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DE30E" w14:textId="65F26169" w:rsidR="00BE7303" w:rsidRDefault="002E2D43" w:rsidP="008F3A57">
      <w:pPr>
        <w:pStyle w:val="Title"/>
        <w:ind w:right="-357"/>
        <w:rPr>
          <w:rFonts w:ascii="Arial" w:hAnsi="Arial" w:cs="Arial"/>
          <w:sz w:val="32"/>
          <w:szCs w:val="32"/>
        </w:rPr>
      </w:pPr>
      <w:r>
        <w:rPr>
          <w:rFonts w:ascii="Arial" w:hAnsi="Arial" w:cs="Arial"/>
          <w:sz w:val="32"/>
          <w:szCs w:val="32"/>
        </w:rPr>
        <w:t xml:space="preserve">  </w:t>
      </w:r>
      <w:r w:rsidR="00AB5E1C">
        <w:rPr>
          <w:rFonts w:ascii="Arial" w:hAnsi="Arial" w:cs="Arial"/>
          <w:sz w:val="32"/>
          <w:szCs w:val="32"/>
        </w:rPr>
        <w:t xml:space="preserve">      </w:t>
      </w:r>
    </w:p>
    <w:p w14:paraId="53F967E9" w14:textId="239422F5" w:rsidR="008F3A57" w:rsidRPr="002C68A3" w:rsidRDefault="008F3A57" w:rsidP="008F3A5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72C74E9F" wp14:editId="6320126F">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00D826EA">
        <w:rPr>
          <w:rFonts w:ascii="Arial" w:hAnsi="Arial" w:cs="Arial"/>
          <w:sz w:val="32"/>
          <w:szCs w:val="32"/>
        </w:rPr>
        <w:t xml:space="preserve">   </w:t>
      </w:r>
      <w:r w:rsidR="004846CD">
        <w:rPr>
          <w:rFonts w:ascii="Arial" w:hAnsi="Arial" w:cs="Arial"/>
          <w:sz w:val="32"/>
          <w:szCs w:val="32"/>
        </w:rPr>
        <w:t xml:space="preserve">      </w:t>
      </w:r>
    </w:p>
    <w:p w14:paraId="22144404" w14:textId="77777777" w:rsidR="008F3A57" w:rsidRDefault="008F3A57" w:rsidP="008F3A57">
      <w:pPr>
        <w:pStyle w:val="Title"/>
        <w:ind w:right="-360"/>
        <w:rPr>
          <w:rFonts w:ascii="Times New Roman" w:hAnsi="Times New Roman"/>
          <w:sz w:val="32"/>
          <w:szCs w:val="32"/>
        </w:rPr>
      </w:pPr>
    </w:p>
    <w:p w14:paraId="7E8221BE" w14:textId="77777777" w:rsidR="008F3A57" w:rsidRDefault="008F3A57" w:rsidP="008F3A57">
      <w:pPr>
        <w:pStyle w:val="Title"/>
        <w:ind w:right="-360"/>
        <w:rPr>
          <w:rFonts w:ascii="Times New Roman" w:hAnsi="Times New Roman"/>
          <w:sz w:val="32"/>
          <w:szCs w:val="32"/>
        </w:rPr>
      </w:pPr>
    </w:p>
    <w:p w14:paraId="6155837D" w14:textId="77777777" w:rsidR="008F3A57" w:rsidRPr="00661028" w:rsidRDefault="008F3A57" w:rsidP="008F3A57">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28A229DA" w14:textId="77777777" w:rsidR="008F3A57" w:rsidRPr="002C68A3" w:rsidRDefault="008F3A57" w:rsidP="008F3A57">
      <w:pPr>
        <w:jc w:val="both"/>
        <w:rPr>
          <w:rFonts w:ascii="Arial" w:hAnsi="Arial" w:cs="Arial"/>
          <w:color w:val="3366FF"/>
          <w:lang w:val="ms-MY"/>
        </w:rPr>
      </w:pPr>
    </w:p>
    <w:p w14:paraId="314D4B2F" w14:textId="2150E2F0" w:rsidR="006B4A52" w:rsidRDefault="008F3A57" w:rsidP="001760B2">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sidR="003B3624">
        <w:rPr>
          <w:rFonts w:ascii="Arial" w:hAnsi="Arial" w:cs="Arial"/>
          <w:color w:val="3366FF"/>
          <w:sz w:val="20"/>
          <w:szCs w:val="20"/>
          <w:u w:val="single"/>
          <w:lang w:val="mn-MN"/>
        </w:rPr>
        <w:t>4</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00C01375">
        <w:rPr>
          <w:rFonts w:ascii="Arial" w:hAnsi="Arial" w:cs="Arial"/>
          <w:color w:val="3366FF"/>
          <w:sz w:val="20"/>
          <w:szCs w:val="20"/>
          <w:u w:val="single"/>
          <w:lang w:val="ms-MY"/>
        </w:rPr>
        <w:t>06</w:t>
      </w:r>
      <w:r w:rsidR="000F5834">
        <w:rPr>
          <w:rFonts w:ascii="Arial" w:hAnsi="Arial" w:cs="Arial"/>
          <w:color w:val="3366FF"/>
          <w:sz w:val="20"/>
          <w:szCs w:val="20"/>
          <w:u w:val="single"/>
        </w:rPr>
        <w:t xml:space="preserve"> </w:t>
      </w:r>
      <w:r w:rsidRPr="002C68A3">
        <w:rPr>
          <w:rFonts w:ascii="Arial" w:hAnsi="Arial" w:cs="Arial"/>
          <w:color w:val="3366FF"/>
          <w:sz w:val="20"/>
          <w:szCs w:val="20"/>
          <w:lang w:val="ms-MY"/>
        </w:rPr>
        <w:t>сарын</w:t>
      </w:r>
      <w:r w:rsidRPr="002C68A3">
        <w:rPr>
          <w:rFonts w:ascii="Arial" w:hAnsi="Arial" w:cs="Arial"/>
          <w:color w:val="3366FF"/>
          <w:sz w:val="20"/>
          <w:szCs w:val="20"/>
          <w:lang w:val="mn-MN"/>
        </w:rPr>
        <w:t xml:space="preserve"> </w:t>
      </w:r>
      <w:r w:rsidR="0032620D">
        <w:rPr>
          <w:rFonts w:ascii="Arial" w:hAnsi="Arial" w:cs="Arial"/>
          <w:color w:val="3366FF"/>
          <w:sz w:val="20"/>
          <w:szCs w:val="20"/>
          <w:u w:val="single"/>
        </w:rPr>
        <w:t>05</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00A6349F" w14:textId="77777777" w:rsidR="00E73A30" w:rsidRPr="00C724D9" w:rsidRDefault="00E73A30" w:rsidP="00E73A30">
      <w:pPr>
        <w:jc w:val="center"/>
        <w:rPr>
          <w:rFonts w:ascii="Arial" w:eastAsia="Arial" w:hAnsi="Arial" w:cs="Arial"/>
          <w:b/>
          <w:noProof/>
          <w:color w:val="000000"/>
          <w:lang w:val="mn-MN"/>
        </w:rPr>
      </w:pPr>
    </w:p>
    <w:p w14:paraId="12752E01" w14:textId="6CDA363F" w:rsidR="00C01375" w:rsidRPr="00C01375" w:rsidRDefault="00E73A30" w:rsidP="00C01375">
      <w:pPr>
        <w:rPr>
          <w:rFonts w:ascii="Arial" w:hAnsi="Arial" w:cs="Arial"/>
          <w:bCs/>
          <w:noProof/>
          <w:color w:val="000000"/>
        </w:rPr>
      </w:pPr>
      <w:r w:rsidRPr="00C724D9">
        <w:rPr>
          <w:rFonts w:ascii="Arial" w:eastAsia="Arial" w:hAnsi="Arial" w:cs="Arial"/>
          <w:b/>
          <w:noProof/>
          <w:color w:val="000000"/>
          <w:lang w:val="mn-MN"/>
        </w:rPr>
        <w:t xml:space="preserve"> </w:t>
      </w:r>
    </w:p>
    <w:p w14:paraId="3472922A" w14:textId="77777777" w:rsidR="00C01375" w:rsidRPr="00715A1C" w:rsidRDefault="00C01375" w:rsidP="00C01375">
      <w:pPr>
        <w:shd w:val="clear" w:color="auto" w:fill="FFFFFF"/>
        <w:spacing w:line="330" w:lineRule="atLeast"/>
        <w:jc w:val="center"/>
        <w:rPr>
          <w:rFonts w:ascii="Arial" w:eastAsia="Times New Roman" w:hAnsi="Arial" w:cs="Arial"/>
          <w:b/>
          <w:bCs/>
          <w:caps/>
          <w:color w:val="000000" w:themeColor="text1"/>
        </w:rPr>
      </w:pPr>
      <w:r w:rsidRPr="00715A1C">
        <w:rPr>
          <w:rFonts w:ascii="Arial" w:eastAsia="Times New Roman" w:hAnsi="Arial" w:cs="Arial"/>
          <w:b/>
          <w:bCs/>
          <w:caps/>
          <w:color w:val="000000" w:themeColor="text1"/>
        </w:rPr>
        <w:t xml:space="preserve">   ШҮҮХ БАЙГУУЛАХ ТУХАЙ</w:t>
      </w:r>
    </w:p>
    <w:p w14:paraId="2A5E18C5" w14:textId="77777777" w:rsidR="00C01375" w:rsidRPr="00715A1C" w:rsidRDefault="00C01375" w:rsidP="00C01375">
      <w:pPr>
        <w:shd w:val="clear" w:color="auto" w:fill="FFFFFF"/>
        <w:jc w:val="center"/>
        <w:rPr>
          <w:rFonts w:ascii="Arial" w:eastAsia="Times New Roman" w:hAnsi="Arial" w:cs="Arial"/>
          <w:color w:val="000000" w:themeColor="text1"/>
        </w:rPr>
      </w:pPr>
      <w:r w:rsidRPr="00715A1C">
        <w:rPr>
          <w:rFonts w:ascii="Arial" w:eastAsia="Times New Roman" w:hAnsi="Arial" w:cs="Arial"/>
          <w:color w:val="000000" w:themeColor="text1"/>
        </w:rPr>
        <w:t xml:space="preserve">   /Шинэчилсэн найруулга/</w:t>
      </w:r>
    </w:p>
    <w:p w14:paraId="76E90A4A" w14:textId="77777777" w:rsidR="00C01375" w:rsidRPr="00715A1C" w:rsidRDefault="00C01375" w:rsidP="00C01375">
      <w:pPr>
        <w:shd w:val="clear" w:color="auto" w:fill="FFFFFF"/>
        <w:jc w:val="center"/>
        <w:rPr>
          <w:rFonts w:ascii="Arial" w:eastAsia="Times New Roman" w:hAnsi="Arial" w:cs="Arial"/>
          <w:color w:val="000000" w:themeColor="text1"/>
        </w:rPr>
      </w:pPr>
    </w:p>
    <w:p w14:paraId="653CB915" w14:textId="77777777" w:rsidR="00C01375" w:rsidRPr="00715A1C" w:rsidRDefault="00C01375" w:rsidP="00C01375">
      <w:pPr>
        <w:shd w:val="clear" w:color="auto" w:fill="FFFFFF"/>
        <w:ind w:firstLine="720"/>
        <w:jc w:val="both"/>
        <w:rPr>
          <w:rFonts w:ascii="Arial" w:eastAsia="Times New Roman" w:hAnsi="Arial" w:cs="Arial"/>
          <w:color w:val="000000" w:themeColor="text1"/>
          <w:sz w:val="22"/>
          <w:szCs w:val="22"/>
        </w:rPr>
      </w:pPr>
      <w:r w:rsidRPr="00715A1C">
        <w:rPr>
          <w:rFonts w:ascii="Arial" w:eastAsia="Times New Roman" w:hAnsi="Arial" w:cs="Arial"/>
          <w:b/>
          <w:bCs/>
          <w:color w:val="000000" w:themeColor="text1"/>
        </w:rPr>
        <w:t>1 дүгээр зүйл.</w:t>
      </w:r>
      <w:r w:rsidRPr="00715A1C">
        <w:rPr>
          <w:rFonts w:ascii="Arial" w:eastAsia="Times New Roman" w:hAnsi="Arial" w:cs="Arial"/>
          <w:color w:val="000000" w:themeColor="text1"/>
          <w:sz w:val="22"/>
          <w:szCs w:val="22"/>
        </w:rPr>
        <w:t>Давж заалдах шатны шүүхийг байгуулж, тэдгээрийн байршил, нутаг дэвсгэрийн харьяаллыг доор дурдсанаар тогтооно:</w:t>
      </w:r>
    </w:p>
    <w:p w14:paraId="659552BD" w14:textId="77777777" w:rsidR="00C01375" w:rsidRPr="00715A1C" w:rsidRDefault="00C01375" w:rsidP="00C01375">
      <w:pPr>
        <w:shd w:val="clear" w:color="auto" w:fill="FFFFFF"/>
        <w:rPr>
          <w:rFonts w:ascii="Arial" w:eastAsia="Times New Roman" w:hAnsi="Arial" w:cs="Arial"/>
          <w:color w:val="000000" w:themeColor="text1"/>
        </w:rPr>
      </w:pPr>
    </w:p>
    <w:p w14:paraId="2C93FD05" w14:textId="77777777" w:rsidR="00C01375" w:rsidRPr="00715A1C" w:rsidRDefault="00C01375" w:rsidP="00C01375">
      <w:pPr>
        <w:shd w:val="clear" w:color="auto" w:fill="FFFFFF"/>
        <w:jc w:val="both"/>
        <w:rPr>
          <w:rFonts w:ascii="Arial" w:eastAsia="Times New Roman" w:hAnsi="Arial" w:cs="Arial"/>
          <w:vanish/>
          <w:color w:val="000000" w:themeColor="text1"/>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2964"/>
        <w:gridCol w:w="2229"/>
        <w:gridCol w:w="3738"/>
      </w:tblGrid>
      <w:tr w:rsidR="00C01375" w:rsidRPr="00715A1C" w14:paraId="7120C63C" w14:textId="77777777" w:rsidTr="006A5C60">
        <w:trPr>
          <w:trHeight w:val="351"/>
        </w:trPr>
        <w:tc>
          <w:tcPr>
            <w:tcW w:w="55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45E72EC"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w:t>
            </w:r>
          </w:p>
        </w:tc>
        <w:tc>
          <w:tcPr>
            <w:tcW w:w="296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66B93DC"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Шүүхийн нэр</w:t>
            </w:r>
          </w:p>
        </w:tc>
        <w:tc>
          <w:tcPr>
            <w:tcW w:w="222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8144DBE"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Байрших газрын нэр</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DF73E60"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Нутаг дэвсгэрийн харьяалал</w:t>
            </w:r>
          </w:p>
        </w:tc>
      </w:tr>
      <w:tr w:rsidR="00C01375" w:rsidRPr="00715A1C" w14:paraId="70C4FA7E" w14:textId="77777777" w:rsidTr="006A5C60">
        <w:trPr>
          <w:trHeight w:val="162"/>
        </w:trPr>
        <w:tc>
          <w:tcPr>
            <w:tcW w:w="9490" w:type="dxa"/>
            <w:gridSpan w:val="4"/>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161D214"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Нэг.Эрүү, Иргэний хэргийн давж заалдах шатны шүүх</w:t>
            </w:r>
          </w:p>
        </w:tc>
      </w:tr>
      <w:tr w:rsidR="00C01375" w:rsidRPr="00715A1C" w14:paraId="787DA1B5"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CA9A93"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1</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A98DB56"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Архангай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523353A"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Архангай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2BDDAB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Архангай аймгийн засаг захиргаа, нутаг дэвсгэрийн бүх нэгж</w:t>
            </w:r>
          </w:p>
        </w:tc>
      </w:tr>
      <w:tr w:rsidR="00C01375" w:rsidRPr="00715A1C" w14:paraId="676F30C8"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6B1922C"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2</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541475F"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Баян-Өлгий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45BF9DB"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Баян-Өлгий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78D011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Баян-Өлгий аймгийн засаг захиргаа, нутаг дэвсгэрийн бүх нэгж</w:t>
            </w:r>
          </w:p>
        </w:tc>
      </w:tr>
      <w:tr w:rsidR="00C01375" w:rsidRPr="00715A1C" w14:paraId="580D3183"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FAF64AA"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3</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6B598D5"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Баянхонгор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FB523BB"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Баянхонгор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3289C9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Баянхонгор аймгийн засаг захиргаа, нутаг дэвсгэрийн бүх нэгж</w:t>
            </w:r>
          </w:p>
        </w:tc>
      </w:tr>
      <w:tr w:rsidR="00C01375" w:rsidRPr="00715A1C" w14:paraId="627B2DA1"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D315FC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4</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A354D49"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Булган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9E2AF21"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Булган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8655502"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Булган аймгийн засаг захиргаа, нутаг дэвсгэрийн бүх нэгж</w:t>
            </w:r>
          </w:p>
        </w:tc>
      </w:tr>
      <w:tr w:rsidR="00C01375" w:rsidRPr="00715A1C" w14:paraId="09EC0E16"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A9255BA"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5</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AEF8B0C"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Говь-Алтай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2B63A5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Говь-Алтай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3E882BC"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Говь-Алтай аймгийн засаг захиргаа, нутаг дэвсгэрийн бүх нэгж</w:t>
            </w:r>
          </w:p>
        </w:tc>
      </w:tr>
      <w:tr w:rsidR="00C01375" w:rsidRPr="00715A1C" w14:paraId="1C2073FB"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FE526C7"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6</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50D706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Говьсүмбэр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F9D8CD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Говьсүмбэр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A30C5C8"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Говьсүмбэр аймгийн засаг захиргаа, нутаг дэвсгэрийн бүх нэгж</w:t>
            </w:r>
          </w:p>
        </w:tc>
      </w:tr>
      <w:tr w:rsidR="00C01375" w:rsidRPr="00715A1C" w14:paraId="479CD512" w14:textId="77777777" w:rsidTr="006A5C60">
        <w:tc>
          <w:tcPr>
            <w:tcW w:w="55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40E345C"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7</w:t>
            </w:r>
          </w:p>
        </w:tc>
        <w:tc>
          <w:tcPr>
            <w:tcW w:w="296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tcPr>
          <w:p w14:paraId="4FFB6E89"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Дархан-Уул аймгийн Эрүүгийн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BCC51B0"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Дархан-Уул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tcPr>
          <w:p w14:paraId="6866B78F"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Дархан-Уул аймгийн засаг захиргаа, нутаг дэвсгэрийн бүх нэгж</w:t>
            </w:r>
          </w:p>
        </w:tc>
      </w:tr>
      <w:tr w:rsidR="00C01375" w:rsidRPr="00715A1C" w14:paraId="794C672E" w14:textId="77777777" w:rsidTr="006A5C60">
        <w:tc>
          <w:tcPr>
            <w:tcW w:w="55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66A6F17F"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8</w:t>
            </w:r>
          </w:p>
        </w:tc>
        <w:tc>
          <w:tcPr>
            <w:tcW w:w="296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tcPr>
          <w:p w14:paraId="2D8B8CCC"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Дархан-Уул аймгийн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DA54B05"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Дархан-Уул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tcPr>
          <w:p w14:paraId="293BE1A6"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Дархан-Уул аймгийн засаг захиргаа, нутаг дэвсгэрийн бүх нэгж</w:t>
            </w:r>
          </w:p>
        </w:tc>
      </w:tr>
      <w:tr w:rsidR="00C01375" w:rsidRPr="00715A1C" w14:paraId="7A748BAF"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31F53AA"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9</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3D94F49"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Дорноговь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2C39C02"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Дорноговь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544C63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Дорноговь аймгийн засаг захиргаа, нутаг дэвсгэрийн бүх нэгж</w:t>
            </w:r>
          </w:p>
        </w:tc>
      </w:tr>
      <w:tr w:rsidR="00C01375" w:rsidRPr="00715A1C" w14:paraId="77968EEB"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41FADC3"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10</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E59EEFA"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Дорнод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B31BE31"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Дорнод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E5A41A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Дорнод аймгийн засаг захиргаа, нутаг дэвсгэрийн бүх нэгж</w:t>
            </w:r>
          </w:p>
        </w:tc>
      </w:tr>
      <w:tr w:rsidR="00C01375" w:rsidRPr="00715A1C" w14:paraId="28349C2A"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5F5BDFD"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lastRenderedPageBreak/>
              <w:t>11</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F866D0D"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Дундговь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31252E9"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Дундговь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103572F"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Дундговь аймгийн засаг захиргаа, нутаг дэвсгэрийн бүх нэгж</w:t>
            </w:r>
          </w:p>
        </w:tc>
      </w:tr>
      <w:tr w:rsidR="00C01375" w:rsidRPr="00715A1C" w14:paraId="170DDE05"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557CC01"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eastAsia="Times New Roman" w:hAnsi="Arial" w:cs="Arial"/>
                <w:color w:val="000000" w:themeColor="text1"/>
                <w:sz w:val="20"/>
                <w:szCs w:val="20"/>
              </w:rPr>
              <w:t>12</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43A068D"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Завхан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11A0DF1"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Завхан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F958B4D"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Завхан аймгийн засаг захиргаа, нутаг дэвсгэрийн бүх нэгж</w:t>
            </w:r>
          </w:p>
        </w:tc>
      </w:tr>
      <w:tr w:rsidR="00C01375" w:rsidRPr="00715A1C" w14:paraId="4796F58E"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A0B1F84"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13</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14:paraId="67C4B92F"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 xml:space="preserve">Орхон аймгийн Эрүүгийн хэргийн давж заалдах шатны шүүх </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1011CB1"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Орхон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14:paraId="22B652E6"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Орхон аймгийн засаг захиргаа, нутаг дэвсгэрийн бүх нэгж</w:t>
            </w:r>
          </w:p>
        </w:tc>
      </w:tr>
      <w:tr w:rsidR="00C01375" w:rsidRPr="00715A1C" w14:paraId="4964ACDE"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557302E"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14</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14:paraId="7CDFF993"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Орхон аймгийн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7766454" w14:textId="77777777" w:rsidR="00C01375" w:rsidRPr="00715A1C" w:rsidRDefault="00C01375" w:rsidP="006A5C60">
            <w:pPr>
              <w:spacing w:before="100" w:beforeAutospacing="1"/>
              <w:jc w:val="center"/>
              <w:rPr>
                <w:rFonts w:ascii="Times New Roman" w:hAnsi="Times New Roman"/>
                <w:color w:val="00000A"/>
                <w:sz w:val="20"/>
                <w:szCs w:val="20"/>
              </w:rPr>
            </w:pPr>
            <w:r w:rsidRPr="00715A1C">
              <w:rPr>
                <w:rFonts w:ascii="Arial" w:hAnsi="Arial" w:cs="Arial"/>
                <w:color w:val="00000A"/>
                <w:sz w:val="20"/>
                <w:szCs w:val="20"/>
              </w:rPr>
              <w:t>Орхон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14:paraId="53F3C1F5" w14:textId="77777777" w:rsidR="00C01375" w:rsidRPr="00715A1C" w:rsidRDefault="00C01375" w:rsidP="006A5C60">
            <w:pPr>
              <w:spacing w:before="100" w:beforeAutospacing="1"/>
              <w:jc w:val="both"/>
              <w:rPr>
                <w:rFonts w:ascii="Times New Roman" w:hAnsi="Times New Roman"/>
                <w:color w:val="00000A"/>
                <w:sz w:val="20"/>
                <w:szCs w:val="20"/>
              </w:rPr>
            </w:pPr>
            <w:r w:rsidRPr="00715A1C">
              <w:rPr>
                <w:rFonts w:ascii="Arial" w:hAnsi="Arial" w:cs="Arial"/>
                <w:color w:val="00000A"/>
                <w:sz w:val="20"/>
                <w:szCs w:val="20"/>
              </w:rPr>
              <w:t>Орхон аймгийн засаг захиргаа, нутаг дэвсгэрийн бүх нэгж</w:t>
            </w:r>
          </w:p>
        </w:tc>
      </w:tr>
      <w:tr w:rsidR="00C01375" w:rsidRPr="00715A1C" w14:paraId="12DA2031"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648AAD3"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15</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CCE22E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Өмнөговь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B1D4E2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Өмнөговь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E4D343F"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Өмнөговь аймгийн засаг захиргаа, нутаг дэвсгэрийн бүх нэгж</w:t>
            </w:r>
          </w:p>
        </w:tc>
      </w:tr>
      <w:tr w:rsidR="00C01375" w:rsidRPr="00715A1C" w14:paraId="2A971B5A"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511C055"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16</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50C502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Өвөрхангай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46AADE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Өвөрхангай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B9E14F6"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Өвөрхангай аймгийн засаг захиргаа, нутаг дэвсгэрийн бүх нэгж</w:t>
            </w:r>
          </w:p>
        </w:tc>
      </w:tr>
      <w:tr w:rsidR="00C01375" w:rsidRPr="00715A1C" w14:paraId="3574083B"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2011A73"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17</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F605D9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Сүхбаатар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EF2F2A0"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Сүхбаатар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952B845"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Сүхбаатар аймгийн засаг захиргаа, нутаг дэвсгэрийн бүх нэгж</w:t>
            </w:r>
          </w:p>
        </w:tc>
      </w:tr>
      <w:tr w:rsidR="00C01375" w:rsidRPr="00715A1C" w14:paraId="7A6A39A0"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F6C9F1E"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18</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5211A0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Сэлэнгэ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1EFD64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Сэлэнгэ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8FD59C9"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Сэлэнгэ аймгийн засаг захиргаа, нутаг дэвсгэрийн бүх нэгж</w:t>
            </w:r>
          </w:p>
        </w:tc>
      </w:tr>
      <w:tr w:rsidR="00C01375" w:rsidRPr="00715A1C" w14:paraId="2EA108F0"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831A583"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19</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3A76C22"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Төв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8EC0A26"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Төв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24E3DA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Төв аймгийн засаг захиргаа, нутаг дэвсгэрийн бүх нэгж</w:t>
            </w:r>
          </w:p>
        </w:tc>
      </w:tr>
      <w:tr w:rsidR="00C01375" w:rsidRPr="00715A1C" w14:paraId="7D2A0231"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2E0B906"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eastAsia="Times New Roman" w:hAnsi="Arial" w:cs="Arial"/>
                <w:color w:val="000000" w:themeColor="text1"/>
                <w:sz w:val="20"/>
                <w:szCs w:val="20"/>
              </w:rPr>
              <w:t>20</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2271337"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Увс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018FE86"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Увс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9E9107A"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Увс аймгийн засаг захиргаа, нутаг дэвсгэрийн бүх нэгж</w:t>
            </w:r>
          </w:p>
        </w:tc>
      </w:tr>
      <w:tr w:rsidR="00C01375" w:rsidRPr="00715A1C" w14:paraId="1B4E5684"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FA304F7"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21</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C02589D"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Ховд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10E538E"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Ховд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DA8443A"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Ховд аймгийн засаг захиргаа, нутаг дэвсгэрийн бүх нэгж</w:t>
            </w:r>
          </w:p>
        </w:tc>
      </w:tr>
      <w:tr w:rsidR="00C01375" w:rsidRPr="00715A1C" w14:paraId="1C31A23E"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759B995"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22</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831426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Хөвсгөл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4CC2E0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Хөвсгөл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80E6B28"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Хөвсгөл аймгийн засаг захиргаа, нутаг дэвсгэрийн бүх нэгж</w:t>
            </w:r>
          </w:p>
        </w:tc>
      </w:tr>
      <w:tr w:rsidR="00C01375" w:rsidRPr="00715A1C" w14:paraId="7AF8C856" w14:textId="77777777" w:rsidTr="006A5C60">
        <w:tc>
          <w:tcPr>
            <w:tcW w:w="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729EDA8"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23</w:t>
            </w:r>
          </w:p>
        </w:tc>
        <w:tc>
          <w:tcPr>
            <w:tcW w:w="296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E8F044C"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Хэнтий аймгийн Эрүү, Иргэний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FA4AF47"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rPr>
              <w:t>Хэнтий аймаг</w:t>
            </w:r>
          </w:p>
        </w:tc>
        <w:tc>
          <w:tcPr>
            <w:tcW w:w="373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BE4FE33"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hAnsi="Arial" w:cs="Arial"/>
                <w:color w:val="000000" w:themeColor="text1"/>
                <w:sz w:val="20"/>
                <w:szCs w:val="20"/>
              </w:rPr>
              <w:t>Хэнтий аймгийн засаг захиргаа, нутаг дэвсгэрийн бүх нэгж</w:t>
            </w:r>
          </w:p>
        </w:tc>
      </w:tr>
      <w:tr w:rsidR="00C01375" w:rsidRPr="00715A1C" w14:paraId="3C3AF246" w14:textId="77777777" w:rsidTr="006A5C60">
        <w:tc>
          <w:tcPr>
            <w:tcW w:w="55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52A74F8"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24</w:t>
            </w:r>
          </w:p>
        </w:tc>
        <w:tc>
          <w:tcPr>
            <w:tcW w:w="296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8D60CF6"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Нийслэлийн Эрүүгийн хэргийн давж заалдах шатны шүүх </w:t>
            </w:r>
          </w:p>
        </w:tc>
        <w:tc>
          <w:tcPr>
            <w:tcW w:w="222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6BBFC0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4C171E2" w14:textId="77777777" w:rsidR="00C01375" w:rsidRPr="00715A1C" w:rsidRDefault="00C01375" w:rsidP="006A5C60">
            <w:pPr>
              <w:jc w:val="both"/>
              <w:rPr>
                <w:rFonts w:ascii="Arial" w:hAnsi="Arial" w:cs="Arial"/>
                <w:color w:val="000000" w:themeColor="text1"/>
                <w:sz w:val="20"/>
                <w:szCs w:val="20"/>
              </w:rPr>
            </w:pPr>
            <w:r w:rsidRPr="00715A1C">
              <w:rPr>
                <w:rFonts w:ascii="Arial" w:hAnsi="Arial" w:cs="Arial"/>
                <w:color w:val="000000" w:themeColor="text1"/>
                <w:sz w:val="20"/>
                <w:szCs w:val="20"/>
              </w:rPr>
              <w:t xml:space="preserve">Нийслэлийн засаг захиргаа, нутаг дэвсгэрийн бүх нэгж </w:t>
            </w:r>
          </w:p>
        </w:tc>
      </w:tr>
      <w:tr w:rsidR="00C01375" w:rsidRPr="00715A1C" w14:paraId="6EDF6283" w14:textId="77777777" w:rsidTr="006A5C60">
        <w:tc>
          <w:tcPr>
            <w:tcW w:w="55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C6D34FB" w14:textId="77777777" w:rsidR="00C01375" w:rsidRPr="00715A1C" w:rsidRDefault="00C01375" w:rsidP="006A5C60">
            <w:pPr>
              <w:jc w:val="center"/>
              <w:rPr>
                <w:rFonts w:ascii="Arial" w:eastAsia="Times New Roman" w:hAnsi="Arial" w:cs="Arial"/>
                <w:strike/>
                <w:color w:val="000000" w:themeColor="text1"/>
                <w:sz w:val="20"/>
                <w:szCs w:val="20"/>
              </w:rPr>
            </w:pPr>
            <w:r w:rsidRPr="00715A1C">
              <w:rPr>
                <w:rFonts w:ascii="Arial" w:hAnsi="Arial" w:cs="Arial"/>
                <w:color w:val="000000" w:themeColor="text1"/>
                <w:sz w:val="20"/>
                <w:szCs w:val="20"/>
              </w:rPr>
              <w:t>25</w:t>
            </w:r>
          </w:p>
        </w:tc>
        <w:tc>
          <w:tcPr>
            <w:tcW w:w="296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44965AF3"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Нийслэлийн Иргэний хэргийн давж заалдах шатны шүүх </w:t>
            </w:r>
          </w:p>
        </w:tc>
        <w:tc>
          <w:tcPr>
            <w:tcW w:w="222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72BE6FB" w14:textId="77777777" w:rsidR="00C01375" w:rsidRPr="00715A1C" w:rsidRDefault="00C01375" w:rsidP="006A5C60">
            <w:pPr>
              <w:jc w:val="center"/>
              <w:rPr>
                <w:rFonts w:ascii="Arial" w:hAnsi="Arial" w:cs="Arial"/>
                <w:bCs/>
                <w:color w:val="000000" w:themeColor="text1"/>
                <w:sz w:val="20"/>
                <w:szCs w:val="20"/>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4A4908B2" w14:textId="77777777" w:rsidR="00C01375" w:rsidRPr="00715A1C" w:rsidRDefault="00C01375" w:rsidP="006A5C60">
            <w:pPr>
              <w:jc w:val="both"/>
              <w:rPr>
                <w:rFonts w:ascii="Arial" w:hAnsi="Arial" w:cs="Arial"/>
                <w:color w:val="000000" w:themeColor="text1"/>
                <w:sz w:val="20"/>
                <w:szCs w:val="20"/>
              </w:rPr>
            </w:pPr>
            <w:r w:rsidRPr="00715A1C">
              <w:rPr>
                <w:rFonts w:ascii="Arial" w:hAnsi="Arial" w:cs="Arial"/>
                <w:color w:val="000000" w:themeColor="text1"/>
                <w:sz w:val="20"/>
                <w:szCs w:val="20"/>
              </w:rPr>
              <w:t xml:space="preserve">Нийслэлийн засаг захиргаа, нутаг дэвсгэрийн бүх нэгж </w:t>
            </w:r>
          </w:p>
        </w:tc>
      </w:tr>
      <w:tr w:rsidR="00C01375" w:rsidRPr="00715A1C" w14:paraId="63145ECD" w14:textId="77777777" w:rsidTr="006A5C60">
        <w:tc>
          <w:tcPr>
            <w:tcW w:w="9490" w:type="dxa"/>
            <w:gridSpan w:val="4"/>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AD3313B"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b/>
                <w:color w:val="000000" w:themeColor="text1"/>
                <w:sz w:val="20"/>
                <w:szCs w:val="20"/>
              </w:rPr>
              <w:t>Хоёр.Захиргааны хэргийн давж заалдах шатны шүүх</w:t>
            </w:r>
          </w:p>
        </w:tc>
      </w:tr>
      <w:tr w:rsidR="00C01375" w:rsidRPr="00715A1C" w14:paraId="75DE7F1A" w14:textId="77777777" w:rsidTr="006A5C60">
        <w:tc>
          <w:tcPr>
            <w:tcW w:w="55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F85CB6C"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w:t>
            </w:r>
          </w:p>
        </w:tc>
        <w:tc>
          <w:tcPr>
            <w:tcW w:w="296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6AD9A5C1"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Захиргааны хэргийн давж заалдах шатны шүүх </w:t>
            </w:r>
          </w:p>
        </w:tc>
        <w:tc>
          <w:tcPr>
            <w:tcW w:w="222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AB8CDCE"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EBC38D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Монгол Улсын засаг захиргаа, нутаг дэвсгэрийн бүх нэгж </w:t>
            </w:r>
          </w:p>
        </w:tc>
      </w:tr>
      <w:tr w:rsidR="00C01375" w:rsidRPr="00715A1C" w14:paraId="00DE6F86" w14:textId="77777777" w:rsidTr="006A5C60">
        <w:tc>
          <w:tcPr>
            <w:tcW w:w="9490" w:type="dxa"/>
            <w:gridSpan w:val="4"/>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3BEFC35"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Гурав.Гэр бүл, хүүхдийн хэргийн давж заалдах шатны шүүх</w:t>
            </w:r>
          </w:p>
        </w:tc>
      </w:tr>
      <w:tr w:rsidR="00C01375" w:rsidRPr="00715A1C" w14:paraId="4CADF441" w14:textId="77777777" w:rsidTr="006A5C60">
        <w:tc>
          <w:tcPr>
            <w:tcW w:w="55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0691B4D"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w:t>
            </w:r>
          </w:p>
        </w:tc>
        <w:tc>
          <w:tcPr>
            <w:tcW w:w="296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B495EF3" w14:textId="1E3E2141" w:rsidR="00C01375" w:rsidRPr="00715A1C" w:rsidRDefault="00C01375" w:rsidP="006A5C60">
            <w:pPr>
              <w:jc w:val="both"/>
              <w:rPr>
                <w:rFonts w:ascii="Arial" w:eastAsia="Times New Roman" w:hAnsi="Arial" w:cs="Arial"/>
                <w:bCs/>
                <w:color w:val="000000" w:themeColor="text1"/>
                <w:sz w:val="20"/>
                <w:szCs w:val="20"/>
                <w:u w:val="single"/>
              </w:rPr>
            </w:pPr>
            <w:r w:rsidRPr="00715A1C">
              <w:rPr>
                <w:rFonts w:ascii="Arial" w:eastAsia="Times New Roman" w:hAnsi="Arial" w:cs="Arial"/>
                <w:color w:val="000000" w:themeColor="text1"/>
                <w:sz w:val="20"/>
                <w:szCs w:val="20"/>
              </w:rPr>
              <w:t>Гэр бүл, хүүхдийн хэргийн давж заалдах шатны шүүх</w:t>
            </w:r>
          </w:p>
        </w:tc>
        <w:tc>
          <w:tcPr>
            <w:tcW w:w="222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8CC469A"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6FBD4FD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Монгол Улсын засаг захиргаа, нутаг дэвсгэрийн бүх нэгж</w:t>
            </w:r>
          </w:p>
        </w:tc>
      </w:tr>
    </w:tbl>
    <w:bookmarkStart w:id="0" w:name="_Hlk113104201"/>
    <w:p w14:paraId="507E743D" w14:textId="22BCE5A2" w:rsidR="00E32A65" w:rsidRPr="00E32A65" w:rsidRDefault="00E32A65" w:rsidP="00E32A65">
      <w:pPr>
        <w:shd w:val="clear" w:color="auto" w:fill="FFFFFF"/>
        <w:jc w:val="both"/>
        <w:rPr>
          <w:rFonts w:ascii="Arial" w:eastAsia="Times New Roman" w:hAnsi="Arial" w:cs="Arial"/>
          <w:bCs/>
          <w:i/>
          <w:color w:val="000000" w:themeColor="text1"/>
          <w:sz w:val="20"/>
          <w:szCs w:val="20"/>
          <w:lang w:val="mn-MN"/>
        </w:rPr>
      </w:pPr>
      <w:r>
        <w:rPr>
          <w:rFonts w:ascii="Arial" w:eastAsia="Times New Roman" w:hAnsi="Arial" w:cs="Arial"/>
          <w:bCs/>
          <w:i/>
          <w:color w:val="000000" w:themeColor="text1"/>
          <w:sz w:val="20"/>
          <w:szCs w:val="20"/>
          <w:lang w:val="mn-MN"/>
        </w:rPr>
        <w:lastRenderedPageBreak/>
        <w:fldChar w:fldCharType="begin"/>
      </w:r>
      <w:r>
        <w:rPr>
          <w:rFonts w:ascii="Arial" w:eastAsia="Times New Roman" w:hAnsi="Arial" w:cs="Arial"/>
          <w:bCs/>
          <w:i/>
          <w:color w:val="000000" w:themeColor="text1"/>
          <w:sz w:val="20"/>
          <w:szCs w:val="20"/>
          <w:lang w:val="mn-MN"/>
        </w:rPr>
        <w:instrText xml:space="preserve"> HYPERLINK "../../Nemelt/2026/26-ne-177.docx" </w:instrText>
      </w:r>
      <w:r>
        <w:rPr>
          <w:rFonts w:ascii="Arial" w:eastAsia="Times New Roman" w:hAnsi="Arial" w:cs="Arial"/>
          <w:bCs/>
          <w:i/>
          <w:color w:val="000000" w:themeColor="text1"/>
          <w:sz w:val="20"/>
          <w:szCs w:val="20"/>
          <w:lang w:val="mn-MN"/>
        </w:rPr>
      </w:r>
      <w:r>
        <w:rPr>
          <w:rFonts w:ascii="Arial" w:eastAsia="Times New Roman" w:hAnsi="Arial" w:cs="Arial"/>
          <w:bCs/>
          <w:i/>
          <w:color w:val="000000" w:themeColor="text1"/>
          <w:sz w:val="20"/>
          <w:szCs w:val="20"/>
          <w:lang w:val="mn-MN"/>
        </w:rPr>
        <w:fldChar w:fldCharType="separate"/>
      </w:r>
      <w:r w:rsidRPr="00E32A65">
        <w:rPr>
          <w:rStyle w:val="Hyperlink"/>
          <w:rFonts w:ascii="Arial" w:eastAsia="Times New Roman" w:hAnsi="Arial" w:cs="Arial"/>
          <w:bCs/>
          <w:i/>
          <w:sz w:val="20"/>
          <w:szCs w:val="20"/>
          <w:lang w:val="mn-MN"/>
        </w:rPr>
        <w:t xml:space="preserve">Энэ зүйлийн </w:t>
      </w:r>
      <w:r>
        <w:rPr>
          <w:rStyle w:val="Hyperlink"/>
          <w:rFonts w:ascii="Arial" w:eastAsia="Times New Roman" w:hAnsi="Arial" w:cs="Arial"/>
          <w:bCs/>
          <w:i/>
          <w:sz w:val="20"/>
          <w:szCs w:val="20"/>
          <w:lang w:val="mn-MN"/>
        </w:rPr>
        <w:t>Гурав дахь хэсгийн 1 дэх заалтад</w:t>
      </w:r>
      <w:r w:rsidRPr="00E32A65">
        <w:rPr>
          <w:rStyle w:val="Hyperlink"/>
          <w:rFonts w:ascii="Arial" w:eastAsia="Times New Roman" w:hAnsi="Arial" w:cs="Arial"/>
          <w:bCs/>
          <w:i/>
          <w:sz w:val="20"/>
          <w:szCs w:val="20"/>
          <w:lang w:val="mn-MN"/>
        </w:rPr>
        <w:t xml:space="preserve"> “</w:t>
      </w:r>
      <w:r w:rsidRPr="00E32A65">
        <w:rPr>
          <w:rStyle w:val="Hyperlink"/>
          <w:rFonts w:ascii="Arial" w:eastAsia="Arial" w:hAnsi="Arial" w:cs="Arial"/>
          <w:bCs/>
          <w:i/>
          <w:noProof/>
          <w:sz w:val="20"/>
          <w:szCs w:val="20"/>
          <w:lang w:val="mn-MN"/>
        </w:rPr>
        <w:t>Гэр бүл, хүүхдийн хэргийн давж заалдах шатны шүүх</w:t>
      </w:r>
      <w:r w:rsidRPr="00E32A65">
        <w:rPr>
          <w:rStyle w:val="Hyperlink"/>
          <w:rFonts w:ascii="Arial" w:eastAsia="Arial" w:hAnsi="Arial" w:cs="Arial"/>
          <w:bCs/>
          <w:i/>
          <w:noProof/>
          <w:sz w:val="20"/>
          <w:szCs w:val="20"/>
          <w:lang w:val="af-ZA"/>
        </w:rPr>
        <w:t>” гэсний өмнө “</w:t>
      </w:r>
      <w:r w:rsidRPr="00E32A65">
        <w:rPr>
          <w:rStyle w:val="Hyperlink"/>
          <w:rFonts w:ascii="Arial" w:eastAsia="Arial" w:hAnsi="Arial" w:cs="Arial"/>
          <w:bCs/>
          <w:i/>
          <w:noProof/>
          <w:sz w:val="20"/>
          <w:szCs w:val="20"/>
          <w:lang w:val="mn-MN"/>
        </w:rPr>
        <w:t>Нийслэл дэх</w:t>
      </w:r>
      <w:r w:rsidRPr="00E32A65">
        <w:rPr>
          <w:rStyle w:val="Hyperlink"/>
          <w:rFonts w:ascii="Arial" w:eastAsia="Arial" w:hAnsi="Arial" w:cs="Arial"/>
          <w:bCs/>
          <w:i/>
          <w:noProof/>
          <w:sz w:val="20"/>
          <w:szCs w:val="20"/>
          <w:lang w:val="af-ZA"/>
        </w:rPr>
        <w:t>” гэж</w:t>
      </w:r>
      <w:r w:rsidRPr="00E32A65">
        <w:rPr>
          <w:rStyle w:val="Hyperlink"/>
          <w:rFonts w:ascii="Arial" w:eastAsia="Arial" w:hAnsi="Arial" w:cs="Arial"/>
          <w:bCs/>
          <w:i/>
          <w:noProof/>
          <w:sz w:val="20"/>
          <w:szCs w:val="20"/>
          <w:lang w:val="mn-MN"/>
        </w:rPr>
        <w:t xml:space="preserve"> н</w:t>
      </w:r>
      <w:r>
        <w:rPr>
          <w:rStyle w:val="Hyperlink"/>
          <w:rFonts w:ascii="Arial" w:eastAsia="Arial" w:hAnsi="Arial" w:cs="Arial"/>
          <w:bCs/>
          <w:i/>
          <w:noProof/>
          <w:sz w:val="20"/>
          <w:szCs w:val="20"/>
          <w:lang w:val="mn-MN"/>
        </w:rPr>
        <w:t>эмж, мөн заалтын “Монгол Улсын засаг дахиргаа, нутаг дэвсгэрийн бүх  нэгж” гэснийг “Нийслэлийн з</w:t>
      </w:r>
      <w:r w:rsidRPr="00E32A65">
        <w:rPr>
          <w:rStyle w:val="Hyperlink"/>
          <w:rFonts w:ascii="Arial" w:eastAsia="Arial" w:hAnsi="Arial" w:cs="Arial"/>
          <w:bCs/>
          <w:i/>
          <w:noProof/>
          <w:sz w:val="20"/>
          <w:szCs w:val="20"/>
          <w:lang w:val="mn-MN"/>
        </w:rPr>
        <w:t>асаг дахиргаа, нутаг дэвсгэрийн</w:t>
      </w:r>
      <w:r>
        <w:rPr>
          <w:rStyle w:val="Hyperlink"/>
          <w:rFonts w:ascii="Arial" w:eastAsia="Arial" w:hAnsi="Arial" w:cs="Arial"/>
          <w:bCs/>
          <w:i/>
          <w:noProof/>
          <w:sz w:val="20"/>
          <w:szCs w:val="20"/>
          <w:lang w:val="mn-MN"/>
        </w:rPr>
        <w:t xml:space="preserve"> </w:t>
      </w:r>
      <w:r w:rsidRPr="00E32A65">
        <w:rPr>
          <w:rStyle w:val="Hyperlink"/>
          <w:rFonts w:ascii="Arial" w:eastAsia="Arial" w:hAnsi="Arial" w:cs="Arial"/>
          <w:bCs/>
          <w:i/>
          <w:noProof/>
          <w:sz w:val="20"/>
          <w:szCs w:val="20"/>
          <w:lang w:val="mn-MN"/>
        </w:rPr>
        <w:t xml:space="preserve">бүх  нэгж </w:t>
      </w:r>
      <w:r>
        <w:rPr>
          <w:rStyle w:val="Hyperlink"/>
          <w:rFonts w:ascii="Arial" w:eastAsia="Arial" w:hAnsi="Arial" w:cs="Arial"/>
          <w:bCs/>
          <w:i/>
          <w:noProof/>
          <w:sz w:val="20"/>
          <w:szCs w:val="20"/>
          <w:lang w:val="mn-MN"/>
        </w:rPr>
        <w:t xml:space="preserve">“ гэж өөрчлөлт оруулсан </w:t>
      </w:r>
      <w:r w:rsidRPr="00E32A65">
        <w:rPr>
          <w:rStyle w:val="Hyperlink"/>
          <w:rFonts w:ascii="Arial" w:eastAsia="Arial" w:hAnsi="Arial" w:cs="Arial"/>
          <w:bCs/>
          <w:i/>
          <w:noProof/>
          <w:sz w:val="20"/>
          <w:szCs w:val="20"/>
          <w:lang w:val="mn-MN"/>
        </w:rPr>
        <w:t>бөгөөд 2026 оны 11 дүгээр сарын 01-ний өдрөөс эхлэн дагаж мөрдөнө</w:t>
      </w:r>
      <w:r>
        <w:rPr>
          <w:rFonts w:ascii="Arial" w:eastAsia="Times New Roman" w:hAnsi="Arial" w:cs="Arial"/>
          <w:bCs/>
          <w:i/>
          <w:color w:val="000000" w:themeColor="text1"/>
          <w:sz w:val="20"/>
          <w:szCs w:val="20"/>
          <w:lang w:val="mn-MN"/>
        </w:rPr>
        <w:fldChar w:fldCharType="end"/>
      </w:r>
      <w:r w:rsidRPr="00E32A65">
        <w:rPr>
          <w:rFonts w:ascii="Arial" w:eastAsia="Arial" w:hAnsi="Arial" w:cs="Arial"/>
          <w:bCs/>
          <w:i/>
          <w:noProof/>
          <w:sz w:val="20"/>
          <w:szCs w:val="20"/>
          <w:lang w:val="mn-MN"/>
        </w:rPr>
        <w:t>.</w:t>
      </w:r>
    </w:p>
    <w:p w14:paraId="1621EAD1" w14:textId="77777777" w:rsidR="00E32A65" w:rsidRPr="00E32A65" w:rsidRDefault="00E32A65" w:rsidP="00C01375">
      <w:pPr>
        <w:shd w:val="clear" w:color="auto" w:fill="FFFFFF"/>
        <w:ind w:firstLine="720"/>
        <w:jc w:val="both"/>
        <w:rPr>
          <w:rFonts w:ascii="Arial" w:eastAsia="Times New Roman" w:hAnsi="Arial" w:cs="Arial"/>
          <w:b/>
          <w:bCs/>
          <w:color w:val="000000" w:themeColor="text1"/>
          <w:lang w:val="mn-MN"/>
        </w:rPr>
      </w:pPr>
    </w:p>
    <w:p w14:paraId="48803E26" w14:textId="73B70D19" w:rsidR="00C01375" w:rsidRPr="00715A1C" w:rsidRDefault="00C01375" w:rsidP="00C01375">
      <w:pPr>
        <w:shd w:val="clear" w:color="auto" w:fill="FFFFFF"/>
        <w:ind w:firstLine="720"/>
        <w:jc w:val="both"/>
        <w:rPr>
          <w:rFonts w:ascii="Arial" w:eastAsia="Times New Roman" w:hAnsi="Arial" w:cs="Arial"/>
          <w:color w:val="000000" w:themeColor="text1"/>
          <w:sz w:val="22"/>
          <w:szCs w:val="22"/>
        </w:rPr>
      </w:pPr>
      <w:r w:rsidRPr="00715A1C">
        <w:rPr>
          <w:rFonts w:ascii="Arial" w:eastAsia="Times New Roman" w:hAnsi="Arial" w:cs="Arial"/>
          <w:b/>
          <w:bCs/>
          <w:color w:val="000000" w:themeColor="text1"/>
        </w:rPr>
        <w:t xml:space="preserve">2 </w:t>
      </w:r>
      <w:r w:rsidRPr="00715A1C">
        <w:rPr>
          <w:rFonts w:ascii="Arial" w:eastAsia="Times New Roman" w:hAnsi="Arial" w:cs="Arial"/>
          <w:b/>
          <w:bCs/>
          <w:color w:val="000000" w:themeColor="text1"/>
          <w:sz w:val="22"/>
          <w:szCs w:val="22"/>
        </w:rPr>
        <w:t>дугаар зүйл.</w:t>
      </w:r>
      <w:r w:rsidRPr="00715A1C">
        <w:rPr>
          <w:rFonts w:ascii="Arial" w:eastAsia="Times New Roman" w:hAnsi="Arial" w:cs="Arial"/>
          <w:color w:val="000000" w:themeColor="text1"/>
          <w:sz w:val="22"/>
          <w:szCs w:val="22"/>
        </w:rPr>
        <w:t>Анхан шатны шүүхийн байршил, тэдгээрийн нутаг дэвсгэрийн харьяаллыг доoр дурдсанаар тогтооно:</w:t>
      </w:r>
    </w:p>
    <w:p w14:paraId="7ADD1E27" w14:textId="77777777" w:rsidR="00C01375" w:rsidRPr="00715A1C" w:rsidRDefault="00C01375" w:rsidP="00C01375">
      <w:pPr>
        <w:shd w:val="clear" w:color="auto" w:fill="FFFFFF"/>
        <w:rPr>
          <w:rFonts w:ascii="Arial" w:eastAsia="Times New Roman" w:hAnsi="Arial" w:cs="Arial"/>
          <w:color w:val="000000" w:themeColor="text1"/>
        </w:rPr>
      </w:pPr>
    </w:p>
    <w:p w14:paraId="0FDAC305" w14:textId="77777777" w:rsidR="00C01375" w:rsidRPr="00715A1C" w:rsidRDefault="00C01375" w:rsidP="00C01375">
      <w:pPr>
        <w:shd w:val="clear" w:color="auto" w:fill="FFFFFF"/>
        <w:jc w:val="both"/>
        <w:rPr>
          <w:rFonts w:ascii="Arial" w:eastAsia="Times New Roman" w:hAnsi="Arial" w:cs="Arial"/>
          <w:vanish/>
          <w:color w:val="000000" w:themeColor="text1"/>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
        <w:gridCol w:w="3063"/>
        <w:gridCol w:w="2250"/>
        <w:gridCol w:w="3738"/>
      </w:tblGrid>
      <w:tr w:rsidR="00C01375" w:rsidRPr="00715A1C" w14:paraId="41A30286" w14:textId="77777777" w:rsidTr="006A5C60">
        <w:trPr>
          <w:trHeight w:val="171"/>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6784C3D"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011AD8E"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Шүүхийн нэр</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13C01EC"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Байрших газрын нэр</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6226C57"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Нутаг дэвсгэрийн харьяалал</w:t>
            </w:r>
          </w:p>
        </w:tc>
      </w:tr>
      <w:tr w:rsidR="00C01375" w:rsidRPr="00715A1C" w14:paraId="3701BD96" w14:textId="77777777" w:rsidTr="006A5C60">
        <w:tc>
          <w:tcPr>
            <w:tcW w:w="9490" w:type="dxa"/>
            <w:gridSpan w:val="4"/>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5A49C02"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b/>
                <w:bCs/>
                <w:color w:val="000000" w:themeColor="text1"/>
                <w:sz w:val="20"/>
                <w:szCs w:val="20"/>
              </w:rPr>
              <w:t>Нэг.Дүүргийн Иргэний хэргийн анхан шатны шүүх</w:t>
            </w:r>
          </w:p>
        </w:tc>
      </w:tr>
      <w:tr w:rsidR="00C01375" w:rsidRPr="00715A1C" w14:paraId="58B93D28" w14:textId="77777777" w:rsidTr="006A5C60">
        <w:trPr>
          <w:trHeight w:val="558"/>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8D2FA8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0E31C56"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Баянзүрх, Сүхбаатар, Чингэлтэй дүүргийн Иргэний хэргийн анхан шатны тойргийн шүүх </w:t>
            </w:r>
          </w:p>
          <w:p w14:paraId="13C2E7A9" w14:textId="77777777" w:rsidR="00C01375" w:rsidRPr="00715A1C" w:rsidRDefault="00C01375" w:rsidP="006A5C60">
            <w:pPr>
              <w:jc w:val="both"/>
              <w:rPr>
                <w:rFonts w:ascii="Arial" w:eastAsia="Times New Roman" w:hAnsi="Arial" w:cs="Arial"/>
                <w:color w:val="000000" w:themeColor="text1"/>
                <w:sz w:val="20"/>
                <w:szCs w:val="20"/>
              </w:rPr>
            </w:pP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73DFEC2"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063337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Баянзүрх, Сүхбаатар, Чингэлтэй дүүргийн засаг захиргаа, нутаг дэвсгэрийн бүх нэгж</w:t>
            </w:r>
          </w:p>
        </w:tc>
      </w:tr>
      <w:tr w:rsidR="00C01375" w:rsidRPr="00715A1C" w14:paraId="14B1047A" w14:textId="77777777" w:rsidTr="006A5C60">
        <w:trPr>
          <w:trHeight w:val="153"/>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56C0FD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2</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DA8323A"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Баянгол, Хан-Уул, Сонгинохайрхан дүүргийн Иргэний хэргийн анхан шатны тойргийн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89B985D"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430F196"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Баянгол, Хан-Уул, Сонгинохайрхан дүүргийн засаг захиргаа, нутаг дэвсгэрийн бүх нэгж</w:t>
            </w:r>
          </w:p>
        </w:tc>
      </w:tr>
      <w:tr w:rsidR="00C01375" w:rsidRPr="00715A1C" w14:paraId="4AB86FB0" w14:textId="77777777" w:rsidTr="006A5C60">
        <w:trPr>
          <w:trHeight w:val="108"/>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6056EE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3</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97C385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Багахангай, Налайх дүүргийн Иргэний хэргийн анхан шатны тойргийн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D89F95C"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хотын Налайх дүүрэг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130083A"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Багахангай, Налайх дүүргийн засаг захиргаа, нутаг дэвсгэрийн бүх нэгж</w:t>
            </w:r>
          </w:p>
        </w:tc>
      </w:tr>
      <w:tr w:rsidR="00C01375" w:rsidRPr="00715A1C" w14:paraId="18B515AF" w14:textId="77777777" w:rsidTr="006A5C60">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0A18BE1"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4</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080018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Багануур дүүргийн Иргэний хэргийн анхан шатны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9C7096E"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хотын Багануур дүүрэг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3C1B12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Багануур дүүргийн засаг захиргаа, нутаг дэвсгэрийн бүх нэгж</w:t>
            </w:r>
          </w:p>
        </w:tc>
      </w:tr>
      <w:tr w:rsidR="00C01375" w:rsidRPr="00715A1C" w14:paraId="01F82FEC" w14:textId="77777777" w:rsidTr="006A5C60">
        <w:trPr>
          <w:trHeight w:val="189"/>
        </w:trPr>
        <w:tc>
          <w:tcPr>
            <w:tcW w:w="9490" w:type="dxa"/>
            <w:gridSpan w:val="4"/>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60D941E"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Хоёр.Дүүргийн Эрүүгийн хэргийн анхан шатны шүүх</w:t>
            </w:r>
          </w:p>
        </w:tc>
      </w:tr>
      <w:tr w:rsidR="00C01375" w:rsidRPr="00715A1C" w14:paraId="15F417E8" w14:textId="77777777" w:rsidTr="006A5C60">
        <w:trPr>
          <w:trHeight w:val="801"/>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9532F4D"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74A6A26"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Баянзүрх, Сүхбаатар, Чингэлтэй дүүргийн Эрүүгийн хэргийн анхан шатны тойргийн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CD72817"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529F6F6"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Баянзүрх, Сүхбаатар, Чингэлтэй дүүргийн засаг захиргаа, нутаг дэвсгэрийн бүх нэгж</w:t>
            </w:r>
          </w:p>
        </w:tc>
      </w:tr>
      <w:tr w:rsidR="00C01375" w:rsidRPr="00715A1C" w14:paraId="7D4DEBB3" w14:textId="77777777" w:rsidTr="006A5C60">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045DF4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2</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393388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Баянгол, Хан-Уул, Сонгинохайрхан дүүргийн Эрүүгийн хэргийн анхан шатны тойргийн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1ED54EF"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8E03B4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Баянгол, Хан-Уул, Сонгинохайрхан дүүргийн засаг захиргаа, нутаг дэвсгэрийн бүх нэгж</w:t>
            </w:r>
          </w:p>
        </w:tc>
      </w:tr>
      <w:tr w:rsidR="00C01375" w:rsidRPr="00715A1C" w14:paraId="0EDE2101" w14:textId="77777777" w:rsidTr="006A5C60">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1582FFC"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3</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F35971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Багахангай, Налайх дүүргийн Эрүүгийн хэргийн анхан шатны тойргийн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5F10359"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хотын Налайх дүүрэг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A1A528F"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Багахангай, Налайх дүүргийн засаг захиргаа, нутаг дэвсгэрийн бүх нэгж</w:t>
            </w:r>
          </w:p>
        </w:tc>
      </w:tr>
      <w:tr w:rsidR="00C01375" w:rsidRPr="00715A1C" w14:paraId="0065D306"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AA4C9CC"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4</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EDE9E48"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Багануур дүүргийн Эрүүгийн хэргийн анхан шатны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D6AFDB5"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хотын Багануур дүүрэг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C93E28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Багануур дүүргийн засаг захиргаа, нутаг дэвсгэрийн бүх нэгж</w:t>
            </w:r>
          </w:p>
        </w:tc>
      </w:tr>
      <w:tr w:rsidR="00C01375" w:rsidRPr="00715A1C" w14:paraId="5E15F83D" w14:textId="77777777" w:rsidTr="006A5C60">
        <w:trPr>
          <w:trHeight w:val="234"/>
        </w:trPr>
        <w:tc>
          <w:tcPr>
            <w:tcW w:w="9490" w:type="dxa"/>
            <w:gridSpan w:val="4"/>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D5D4466"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b/>
                <w:color w:val="000000" w:themeColor="text1"/>
                <w:sz w:val="20"/>
                <w:szCs w:val="20"/>
                <w:shd w:val="clear" w:color="auto" w:fill="FFFFFF"/>
              </w:rPr>
              <w:t>Гурав.Дүүргийн Эрүү, Иргэний хэргийн хялбар ажиллагааны анхан шатны шүүх</w:t>
            </w:r>
          </w:p>
        </w:tc>
      </w:tr>
      <w:tr w:rsidR="00C01375" w:rsidRPr="00715A1C" w14:paraId="086DE73A"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BE115B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50A5030" w14:textId="77777777" w:rsidR="00C01375" w:rsidRPr="00715A1C" w:rsidRDefault="00C01375" w:rsidP="006A5C60">
            <w:pPr>
              <w:jc w:val="both"/>
              <w:rPr>
                <w:rFonts w:ascii="Arial" w:hAnsi="Arial" w:cs="Arial"/>
                <w:color w:val="000000" w:themeColor="text1"/>
                <w:sz w:val="20"/>
                <w:szCs w:val="20"/>
                <w:lang w:eastAsia="mn-MN"/>
              </w:rPr>
            </w:pPr>
            <w:r w:rsidRPr="00715A1C">
              <w:rPr>
                <w:rFonts w:ascii="Arial" w:hAnsi="Arial" w:cs="Arial"/>
                <w:color w:val="000000" w:themeColor="text1"/>
                <w:sz w:val="20"/>
                <w:szCs w:val="20"/>
                <w:lang w:eastAsia="mn-MN"/>
              </w:rPr>
              <w:t>Дүүргийн Эрүү, Иргэний хэргийн хялбар ажиллагааны анхан шатны тойргийн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7B32B51" w14:textId="77777777" w:rsidR="00C01375" w:rsidRPr="00715A1C" w:rsidRDefault="00C01375" w:rsidP="006A5C60">
            <w:pPr>
              <w:jc w:val="center"/>
              <w:rPr>
                <w:color w:val="000000" w:themeColor="text1"/>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F9168C9" w14:textId="77777777" w:rsidR="00C01375" w:rsidRPr="00715A1C" w:rsidRDefault="00C01375" w:rsidP="006A5C60">
            <w:pPr>
              <w:jc w:val="both"/>
              <w:rPr>
                <w:rFonts w:ascii="Arial" w:eastAsia="Times New Roman" w:hAnsi="Arial" w:cs="Arial"/>
                <w:strike/>
                <w:color w:val="000000" w:themeColor="text1"/>
                <w:sz w:val="20"/>
                <w:szCs w:val="20"/>
              </w:rPr>
            </w:pPr>
            <w:r w:rsidRPr="00715A1C">
              <w:rPr>
                <w:rFonts w:ascii="Arial" w:eastAsia="Times New Roman" w:hAnsi="Arial" w:cs="Arial"/>
                <w:color w:val="000000" w:themeColor="text1"/>
                <w:sz w:val="20"/>
                <w:szCs w:val="20"/>
              </w:rPr>
              <w:t>Нийслэлийн Баянгол, Баянзүрх, Сонгинохайрхан, Сүхбаатар, Чингэлтэй, Хан-Уул дүүргийн засаг захиргаа, нутаг дэвсгэрийн бүх нэгж</w:t>
            </w:r>
          </w:p>
        </w:tc>
      </w:tr>
      <w:tr w:rsidR="00C01375" w:rsidRPr="00715A1C" w14:paraId="385E0D80" w14:textId="77777777" w:rsidTr="006A5C60">
        <w:trPr>
          <w:trHeight w:val="385"/>
        </w:trPr>
        <w:tc>
          <w:tcPr>
            <w:tcW w:w="9490" w:type="dxa"/>
            <w:gridSpan w:val="4"/>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B4C4773" w14:textId="77777777" w:rsidR="00C01375" w:rsidRPr="00715A1C" w:rsidRDefault="00C01375" w:rsidP="006A5C60">
            <w:pPr>
              <w:jc w:val="center"/>
              <w:rPr>
                <w:rFonts w:ascii="Arial" w:eastAsia="Times New Roman" w:hAnsi="Arial" w:cs="Arial"/>
                <w:b/>
                <w:bCs/>
                <w:color w:val="000000" w:themeColor="text1"/>
                <w:sz w:val="20"/>
                <w:szCs w:val="20"/>
              </w:rPr>
            </w:pPr>
            <w:r w:rsidRPr="00715A1C">
              <w:rPr>
                <w:rFonts w:ascii="Arial" w:eastAsia="Times New Roman" w:hAnsi="Arial" w:cs="Arial"/>
                <w:b/>
                <w:bCs/>
                <w:color w:val="000000" w:themeColor="text1"/>
                <w:sz w:val="20"/>
                <w:szCs w:val="20"/>
              </w:rPr>
              <w:t>Дөрөв.Нийслэл дэх Гэр бүл, хүүхдийн хэргийн анхан шатны шүүх</w:t>
            </w:r>
          </w:p>
        </w:tc>
      </w:tr>
      <w:tr w:rsidR="00C01375" w:rsidRPr="00715A1C" w14:paraId="3B252AFA"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B38B1C2"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908132E" w14:textId="77777777" w:rsidR="00C01375" w:rsidRPr="00715A1C" w:rsidRDefault="00C01375" w:rsidP="006A5C60">
            <w:pPr>
              <w:jc w:val="both"/>
              <w:rPr>
                <w:rFonts w:ascii="Arial" w:hAnsi="Arial" w:cs="Arial"/>
                <w:color w:val="000000" w:themeColor="text1"/>
                <w:sz w:val="20"/>
                <w:szCs w:val="20"/>
                <w:lang w:eastAsia="mn-MN"/>
              </w:rPr>
            </w:pPr>
            <w:r w:rsidRPr="00715A1C">
              <w:rPr>
                <w:rFonts w:ascii="Arial" w:hAnsi="Arial" w:cs="Arial"/>
                <w:color w:val="000000" w:themeColor="text1"/>
                <w:sz w:val="20"/>
                <w:szCs w:val="20"/>
                <w:lang w:eastAsia="mn-MN"/>
              </w:rPr>
              <w:t xml:space="preserve">Нийслэл дэх Гэр бүл, </w:t>
            </w:r>
            <w:r w:rsidRPr="00715A1C">
              <w:rPr>
                <w:rFonts w:ascii="Arial" w:eastAsia="Times New Roman" w:hAnsi="Arial" w:cs="Arial"/>
                <w:color w:val="000000" w:themeColor="text1"/>
                <w:sz w:val="20"/>
                <w:szCs w:val="20"/>
              </w:rPr>
              <w:t xml:space="preserve">хүүхдийн хэргийн </w:t>
            </w:r>
            <w:r w:rsidRPr="00715A1C">
              <w:rPr>
                <w:rFonts w:ascii="Arial" w:hAnsi="Arial" w:cs="Arial"/>
                <w:color w:val="000000" w:themeColor="text1"/>
                <w:sz w:val="20"/>
                <w:szCs w:val="20"/>
                <w:lang w:eastAsia="mn-MN"/>
              </w:rPr>
              <w:t>анхан шатны тойргийн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65D48BEC"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608D02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Нийслэлийн Баянгол, Баянзүрх, Сонгинохайрхан, Сүхбаатар, Чингэлтэй, Хан-Уул дүүргийн засаг захиргаа, нутаг дэвсгэрийн бүх нэгж </w:t>
            </w:r>
          </w:p>
        </w:tc>
      </w:tr>
      <w:tr w:rsidR="00C01375" w:rsidRPr="00715A1C" w14:paraId="26CB799E" w14:textId="77777777" w:rsidTr="006A5C60">
        <w:trPr>
          <w:trHeight w:val="185"/>
        </w:trPr>
        <w:tc>
          <w:tcPr>
            <w:tcW w:w="9490" w:type="dxa"/>
            <w:gridSpan w:val="4"/>
            <w:tcBorders>
              <w:top w:val="outset" w:sz="6" w:space="0" w:color="auto"/>
              <w:left w:val="outset" w:sz="6" w:space="0" w:color="auto"/>
              <w:bottom w:val="single" w:sz="4" w:space="0" w:color="auto"/>
              <w:right w:val="outset" w:sz="6" w:space="0" w:color="auto"/>
            </w:tcBorders>
            <w:tcMar>
              <w:top w:w="75" w:type="dxa"/>
              <w:left w:w="75" w:type="dxa"/>
              <w:bottom w:w="75" w:type="dxa"/>
              <w:right w:w="75" w:type="dxa"/>
            </w:tcMar>
            <w:vAlign w:val="center"/>
            <w:hideMark/>
          </w:tcPr>
          <w:p w14:paraId="1BEE7A03" w14:textId="77777777" w:rsidR="00C01375" w:rsidRPr="00715A1C" w:rsidRDefault="00C01375" w:rsidP="006A5C60">
            <w:pPr>
              <w:jc w:val="center"/>
              <w:rPr>
                <w:rFonts w:ascii="Arial" w:eastAsia="Times New Roman" w:hAnsi="Arial" w:cs="Arial"/>
                <w:b/>
                <w:color w:val="000000" w:themeColor="text1"/>
                <w:sz w:val="20"/>
                <w:szCs w:val="20"/>
              </w:rPr>
            </w:pPr>
            <w:r w:rsidRPr="00715A1C">
              <w:rPr>
                <w:rFonts w:ascii="Arial" w:hAnsi="Arial" w:cs="Arial"/>
                <w:b/>
                <w:color w:val="000000" w:themeColor="text1"/>
                <w:sz w:val="20"/>
                <w:szCs w:val="20"/>
                <w:shd w:val="clear" w:color="auto" w:fill="FFFFFF"/>
              </w:rPr>
              <w:t>Тав.Захиргааны хэргийн анхан шатны шүүх</w:t>
            </w:r>
          </w:p>
        </w:tc>
      </w:tr>
      <w:tr w:rsidR="00C01375" w:rsidRPr="00715A1C" w14:paraId="6D6AB7EE" w14:textId="77777777" w:rsidTr="006A5C60">
        <w:trPr>
          <w:trHeight w:val="482"/>
        </w:trPr>
        <w:tc>
          <w:tcPr>
            <w:tcW w:w="43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67056289"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lastRenderedPageBreak/>
              <w:t>1</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54A20E31" w14:textId="77777777" w:rsidR="00C01375" w:rsidRPr="00715A1C" w:rsidRDefault="00C01375" w:rsidP="006A5C60">
            <w:pPr>
              <w:jc w:val="both"/>
              <w:rPr>
                <w:rFonts w:ascii="Arial" w:hAnsi="Arial" w:cs="Arial"/>
                <w:color w:val="000000" w:themeColor="text1"/>
                <w:sz w:val="20"/>
                <w:szCs w:val="20"/>
              </w:rPr>
            </w:pPr>
            <w:r w:rsidRPr="00715A1C">
              <w:rPr>
                <w:rFonts w:ascii="Arial" w:hAnsi="Arial" w:cs="Arial"/>
                <w:color w:val="000000" w:themeColor="text1"/>
                <w:sz w:val="20"/>
                <w:szCs w:val="20"/>
              </w:rPr>
              <w:t>Архангай аймаг дахь Захиргааны хэргийн анхан шатны шүүх</w:t>
            </w:r>
          </w:p>
        </w:tc>
        <w:tc>
          <w:tcPr>
            <w:tcW w:w="225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6807414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Архангай аймаг</w:t>
            </w:r>
          </w:p>
        </w:tc>
        <w:tc>
          <w:tcPr>
            <w:tcW w:w="373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795FDB3D"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Архангай аймгийн засаг захиргаа, нутаг дэвсгэрийн бүх нэгж </w:t>
            </w:r>
          </w:p>
        </w:tc>
      </w:tr>
      <w:tr w:rsidR="00C01375" w:rsidRPr="00715A1C" w14:paraId="4EC24F57"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321F2092"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2</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6F31454C" w14:textId="77777777" w:rsidR="00C01375" w:rsidRPr="00715A1C" w:rsidRDefault="00C01375" w:rsidP="006A5C60">
            <w:pPr>
              <w:jc w:val="both"/>
              <w:rPr>
                <w:rFonts w:ascii="Arial" w:hAnsi="Arial" w:cs="Arial"/>
                <w:color w:val="000000" w:themeColor="text1"/>
                <w:sz w:val="20"/>
                <w:szCs w:val="20"/>
              </w:rPr>
            </w:pPr>
            <w:r w:rsidRPr="00715A1C">
              <w:rPr>
                <w:rFonts w:ascii="Arial" w:eastAsia="Times New Roman" w:hAnsi="Arial" w:cs="Arial"/>
                <w:color w:val="000000" w:themeColor="text1"/>
                <w:sz w:val="20"/>
                <w:szCs w:val="20"/>
                <w:lang w:eastAsia="mn-MN"/>
              </w:rPr>
              <w:t>Баян-Өлгий аймаг дахь Захиргааны хэргийн анхан шатны шүүх</w:t>
            </w:r>
          </w:p>
        </w:tc>
        <w:tc>
          <w:tcPr>
            <w:tcW w:w="225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503C60A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Баян-Өлгий аймаг</w:t>
            </w:r>
          </w:p>
        </w:tc>
        <w:tc>
          <w:tcPr>
            <w:tcW w:w="373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3754E42C"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Баян-Өлгий аймгийн засаг захиргаа, нутаг дэвсгэрийн бүх нэгж</w:t>
            </w:r>
          </w:p>
        </w:tc>
      </w:tr>
      <w:tr w:rsidR="00C01375" w:rsidRPr="00715A1C" w14:paraId="65A2BE76"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0F6A90E7"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3</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0645AEA9"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Баянхонгор аймаг дахь Захиргааны хэргийн анхан шатны шүүх</w:t>
            </w:r>
          </w:p>
        </w:tc>
        <w:tc>
          <w:tcPr>
            <w:tcW w:w="225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3A4A3A79"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Баянхонгор аймаг</w:t>
            </w:r>
          </w:p>
        </w:tc>
        <w:tc>
          <w:tcPr>
            <w:tcW w:w="373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4CB20CD2"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Баянхонгор аймгийн засаг захиргаа, нутаг дэвсгэрийн бүх нэгж</w:t>
            </w:r>
          </w:p>
        </w:tc>
      </w:tr>
      <w:tr w:rsidR="00C01375" w:rsidRPr="00715A1C" w14:paraId="4F5A5F29" w14:textId="77777777" w:rsidTr="006A5C60">
        <w:trPr>
          <w:trHeight w:val="504"/>
        </w:trPr>
        <w:tc>
          <w:tcPr>
            <w:tcW w:w="439" w:type="dxa"/>
            <w:tcBorders>
              <w:top w:val="single" w:sz="4"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2F719D7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4</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34B2CDF3"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Булган аймаг дахь Захиргааны хэргийн анхан шатны шүүх</w:t>
            </w:r>
          </w:p>
        </w:tc>
        <w:tc>
          <w:tcPr>
            <w:tcW w:w="2250" w:type="dxa"/>
            <w:tcBorders>
              <w:top w:val="single" w:sz="4"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4A93B673"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Булган аймаг</w:t>
            </w:r>
          </w:p>
        </w:tc>
        <w:tc>
          <w:tcPr>
            <w:tcW w:w="3738" w:type="dxa"/>
            <w:tcBorders>
              <w:top w:val="single" w:sz="4"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FCB2515"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Булган аймгийн засаг захиргаа, нутаг дэвсгэрийн бүх нэгж</w:t>
            </w:r>
          </w:p>
        </w:tc>
      </w:tr>
      <w:tr w:rsidR="00C01375" w:rsidRPr="00715A1C" w14:paraId="53F7D4B6" w14:textId="77777777" w:rsidTr="006A5C60">
        <w:trPr>
          <w:trHeight w:val="25"/>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59017B23"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5</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8DDE65A"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Говь-Алтай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63DACF1A"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Говь-Алтай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C48126D"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Говь-Алтай аймгийн засаг захиргаа, нутаг дэвсгэрийн бүх нэгж</w:t>
            </w:r>
          </w:p>
        </w:tc>
      </w:tr>
      <w:tr w:rsidR="00C01375" w:rsidRPr="00715A1C" w14:paraId="716803A2"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65A8204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6</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7DEB6602"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Говьсүмбэр аймаг дахь Захиргааны хэргийн анхан шатны шүүх </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4AB5649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Говьсүмбэр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BE0FD7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 xml:space="preserve">Говьсүмбэр аймгийн засаг захиргаа, нутаг дэвсгэрийн бүх нэгж </w:t>
            </w:r>
          </w:p>
        </w:tc>
      </w:tr>
      <w:tr w:rsidR="00C01375" w:rsidRPr="00715A1C" w14:paraId="5D128849"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3E605C6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7</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11C5D3AE"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Дархан-Уул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6D56822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Дархан-Уул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ACB874E"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Дархан-Уул аймгийн засаг захиргаа, нутаг дэвсгэрийн бүх нэгж</w:t>
            </w:r>
          </w:p>
        </w:tc>
      </w:tr>
      <w:tr w:rsidR="00C01375" w:rsidRPr="00715A1C" w14:paraId="59FE27C1"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2B03474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8</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37D1C103"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Дорноговь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04E66A9B"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Дорноговь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6947FF9"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Дорноговь аймгийн засаг захиргаа, нутаг дэвсгэрийн бүх нэгж</w:t>
            </w:r>
          </w:p>
        </w:tc>
      </w:tr>
      <w:tr w:rsidR="00C01375" w:rsidRPr="00715A1C" w14:paraId="1414643D"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06480F1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9</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15771E54"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Дорнод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15D32880"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Дорнод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60C581E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Дорнод аймгийн засаг захиргаа, нутаг дэвсгэрийн бүх нэгж</w:t>
            </w:r>
          </w:p>
        </w:tc>
      </w:tr>
      <w:tr w:rsidR="00C01375" w:rsidRPr="00715A1C" w14:paraId="19395CFA"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6D56474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10</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1F98E2B"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Дундговь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7DCFC89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Дундговь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74EE87A"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Дундговь аймгийн засаг захиргаа, нутаг дэвсгэрийн бүх нэгж</w:t>
            </w:r>
          </w:p>
        </w:tc>
      </w:tr>
      <w:tr w:rsidR="00C01375" w:rsidRPr="00715A1C" w14:paraId="2C09596E"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48B08F5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11</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38775F4F"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Завхан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569032B7"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Завхан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4F66839"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Завхан аймгийн засаг захиргаа, нутаг дэвсгэрийн бүх нэгж</w:t>
            </w:r>
          </w:p>
        </w:tc>
      </w:tr>
      <w:tr w:rsidR="00C01375" w:rsidRPr="00715A1C" w14:paraId="02CE1218"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7DB89B36"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12</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E27670C"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Орхон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38A8F7B9"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Орхон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45344F2C"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Орхон аймгийн засаг захиргаа, нутаг дэвсгэрийн бүх нэгж</w:t>
            </w:r>
          </w:p>
        </w:tc>
      </w:tr>
      <w:tr w:rsidR="00C01375" w:rsidRPr="00715A1C" w14:paraId="7E3CA62A"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3698E4A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13</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288D4E1"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Өмнөговь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765B900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Өмнөговь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1B16A02"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Өмнөговь аймгийн засаг захиргаа, нутаг дэвсгэрийн бүх нэгж</w:t>
            </w:r>
          </w:p>
        </w:tc>
      </w:tr>
      <w:tr w:rsidR="00C01375" w:rsidRPr="00715A1C" w14:paraId="12F32C8A"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77BF987C"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14</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0C49B760"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Өвөрхангай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030C87C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Өвөрхангай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2C10BED"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Өвөрхангай аймгийн засаг захиргаа, нутаг дэвсгэрийн бүх нэгж</w:t>
            </w:r>
          </w:p>
        </w:tc>
      </w:tr>
      <w:tr w:rsidR="00C01375" w:rsidRPr="00715A1C" w14:paraId="7CDEAFE9"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16005F69"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15</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758F83E"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Сүхбаатар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1B3825BD"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Сүхбаатар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540C7483"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Сүхбаатар аймгийн засаг захиргаа, нутаг дэвсгэрийн бүх нэгж</w:t>
            </w:r>
          </w:p>
        </w:tc>
      </w:tr>
      <w:tr w:rsidR="00C01375" w:rsidRPr="00715A1C" w14:paraId="7DC875A9"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060F742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16</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19E8F057"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Сэлэнгэ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1858F51A"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Сэлэнгэ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27BFA277"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Сэлэнгэ аймгийн засаг захиргаа, нутаг дэвсгэрийн бүх нэгж</w:t>
            </w:r>
          </w:p>
        </w:tc>
      </w:tr>
      <w:tr w:rsidR="00C01375" w:rsidRPr="00715A1C" w14:paraId="14BEB22E"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0E56CAB6"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17</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32AB5467"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Төв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71D1B44E"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Төв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4FEF9B8"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Төв аймгийн засаг захиргаа, нутаг дэвсгэрийн бүх нэгж</w:t>
            </w:r>
          </w:p>
        </w:tc>
      </w:tr>
      <w:tr w:rsidR="00C01375" w:rsidRPr="00715A1C" w14:paraId="34C61F39"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72C65A3C"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18</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3E80B399"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Увс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6A76BB89"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Увс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6805777F"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Увс аймгийн засаг захиргаа, нутаг дэвсгэрийн бүх нэгж</w:t>
            </w:r>
          </w:p>
        </w:tc>
      </w:tr>
      <w:tr w:rsidR="00C01375" w:rsidRPr="00715A1C" w14:paraId="5DF9F762"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2FA8B09D"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lastRenderedPageBreak/>
              <w:t>19</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758C47E1"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Ховд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21AE8291"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Ховд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ED3CA05"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Ховд аймгийн засаг захиргаа, нутаг дэвсгэрийн бүх нэгж</w:t>
            </w:r>
          </w:p>
        </w:tc>
      </w:tr>
      <w:tr w:rsidR="00C01375" w:rsidRPr="00715A1C" w14:paraId="080469DF"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59945513"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20</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A909804"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Хөвсгөл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08248A5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Хөвсгөл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CDB66D1"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Хөвсгөл аймгийн засаг захиргаа, нутаг дэвсгэрийн бүх нэгж</w:t>
            </w:r>
          </w:p>
        </w:tc>
      </w:tr>
      <w:tr w:rsidR="00C01375" w:rsidRPr="00715A1C" w14:paraId="01FE00C4"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2C5E52ED"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21</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39A00971" w14:textId="77777777" w:rsidR="00C01375" w:rsidRPr="00715A1C" w:rsidRDefault="00C01375" w:rsidP="006A5C60">
            <w:pPr>
              <w:jc w:val="both"/>
              <w:rPr>
                <w:rFonts w:ascii="Arial" w:eastAsia="Times New Roman" w:hAnsi="Arial" w:cs="Arial"/>
                <w:color w:val="000000" w:themeColor="text1"/>
                <w:sz w:val="20"/>
                <w:szCs w:val="20"/>
                <w:lang w:eastAsia="mn-MN"/>
              </w:rPr>
            </w:pPr>
            <w:r w:rsidRPr="00715A1C">
              <w:rPr>
                <w:rFonts w:ascii="Arial" w:eastAsia="Times New Roman" w:hAnsi="Arial" w:cs="Arial"/>
                <w:color w:val="000000" w:themeColor="text1"/>
                <w:sz w:val="20"/>
                <w:szCs w:val="20"/>
              </w:rPr>
              <w:t>Хэнтий аймаг дахь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4B97087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Хэнтий аймаг</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C2DBECF"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Хэнтий аймгийн засаг захиргаа, нутаг дэвсгэрийн бүх нэгж</w:t>
            </w:r>
          </w:p>
        </w:tc>
      </w:tr>
      <w:tr w:rsidR="00C01375" w:rsidRPr="00715A1C" w14:paraId="3B7CFD43" w14:textId="77777777" w:rsidTr="006A5C60">
        <w:trPr>
          <w:trHeight w:val="504"/>
        </w:trPr>
        <w:tc>
          <w:tcPr>
            <w:tcW w:w="439" w:type="dxa"/>
            <w:tcBorders>
              <w:top w:val="outset" w:sz="6" w:space="0" w:color="auto"/>
              <w:left w:val="outset" w:sz="6" w:space="0" w:color="auto"/>
              <w:bottom w:val="outset" w:sz="6" w:space="0" w:color="auto"/>
              <w:right w:val="single" w:sz="4" w:space="0" w:color="auto"/>
            </w:tcBorders>
            <w:tcMar>
              <w:top w:w="75" w:type="dxa"/>
              <w:left w:w="75" w:type="dxa"/>
              <w:bottom w:w="75" w:type="dxa"/>
              <w:right w:w="75" w:type="dxa"/>
            </w:tcMar>
            <w:vAlign w:val="center"/>
          </w:tcPr>
          <w:p w14:paraId="0870128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22</w:t>
            </w:r>
          </w:p>
        </w:tc>
        <w:tc>
          <w:tcPr>
            <w:tcW w:w="306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4E83AF25"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 дэх Захиргааны хэргийн анхан шатны шүүх</w:t>
            </w:r>
          </w:p>
        </w:tc>
        <w:tc>
          <w:tcPr>
            <w:tcW w:w="2250" w:type="dxa"/>
            <w:tcBorders>
              <w:top w:val="outset" w:sz="6" w:space="0" w:color="auto"/>
              <w:left w:val="single" w:sz="4" w:space="0" w:color="auto"/>
              <w:bottom w:val="outset" w:sz="6" w:space="0" w:color="auto"/>
              <w:right w:val="outset" w:sz="6" w:space="0" w:color="auto"/>
            </w:tcBorders>
            <w:tcMar>
              <w:top w:w="75" w:type="dxa"/>
              <w:left w:w="75" w:type="dxa"/>
              <w:bottom w:w="75" w:type="dxa"/>
              <w:right w:w="75" w:type="dxa"/>
            </w:tcMar>
            <w:vAlign w:val="center"/>
          </w:tcPr>
          <w:p w14:paraId="2CE2F0B4"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hAnsi="Arial" w:cs="Arial"/>
                <w:color w:val="000000" w:themeColor="text1"/>
                <w:sz w:val="20"/>
                <w:szCs w:val="20"/>
                <w:shd w:val="clear" w:color="auto" w:fill="FFFFFF"/>
              </w:rPr>
              <w:t>Улаанбаатар хот</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93904E1" w14:textId="77777777" w:rsidR="00C01375" w:rsidRPr="00715A1C" w:rsidRDefault="00C01375" w:rsidP="006A5C60">
            <w:pPr>
              <w:jc w:val="both"/>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Нийслэлийн засаг захиргаа, нутаг дэвсгэрийн бүх нэгж</w:t>
            </w:r>
          </w:p>
        </w:tc>
      </w:tr>
      <w:tr w:rsidR="00C01375" w:rsidRPr="00715A1C" w14:paraId="15004837" w14:textId="77777777" w:rsidTr="006A5C60">
        <w:trPr>
          <w:trHeight w:val="197"/>
        </w:trPr>
        <w:tc>
          <w:tcPr>
            <w:tcW w:w="9490" w:type="dxa"/>
            <w:gridSpan w:val="4"/>
            <w:tcBorders>
              <w:top w:val="outset" w:sz="6" w:space="0" w:color="auto"/>
              <w:left w:val="outset" w:sz="6" w:space="0" w:color="auto"/>
              <w:bottom w:val="single" w:sz="4" w:space="0" w:color="auto"/>
              <w:right w:val="outset" w:sz="6" w:space="0" w:color="auto"/>
            </w:tcBorders>
            <w:tcMar>
              <w:top w:w="75" w:type="dxa"/>
              <w:left w:w="75" w:type="dxa"/>
              <w:bottom w:w="75" w:type="dxa"/>
              <w:right w:w="75" w:type="dxa"/>
            </w:tcMar>
            <w:vAlign w:val="center"/>
            <w:hideMark/>
          </w:tcPr>
          <w:p w14:paraId="450CBECB"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b/>
                <w:bCs/>
                <w:color w:val="000000" w:themeColor="text1"/>
                <w:sz w:val="20"/>
                <w:szCs w:val="20"/>
              </w:rPr>
              <w:t>Зургаа.Аймаг дахь анхан шатны шүүх</w:t>
            </w:r>
          </w:p>
        </w:tc>
      </w:tr>
      <w:tr w:rsidR="00C01375" w:rsidRPr="00715A1C" w14:paraId="422133F4"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6DF30FC"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B67069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Архангай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A73CC68"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Архангай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77582A2"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Архангай аймгийн засаг захиргаа, нутаг дэвсгэрийн бүх нэгж</w:t>
            </w:r>
          </w:p>
        </w:tc>
      </w:tr>
      <w:tr w:rsidR="00C01375" w:rsidRPr="00715A1C" w14:paraId="739FC83C"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ED2ECD6"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2</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CD4956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Баян-Өлгий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273503B"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Баян-Өлгий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CD99E6E"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Баян-Өлгий аймгийн засаг захиргаа, нутаг дэвсгэрийн бүх нэгж</w:t>
            </w:r>
          </w:p>
        </w:tc>
      </w:tr>
      <w:tr w:rsidR="00C01375" w:rsidRPr="00715A1C" w14:paraId="64B9E7D4"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3D1A3C0"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3</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C83E3A1"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Баянхонгор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AC05A06"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Баянхонгор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04A7D69"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Баянхонгор аймгийн засаг захиргаа, нутаг дэвсгэрийн бүх нэгж</w:t>
            </w:r>
          </w:p>
        </w:tc>
      </w:tr>
      <w:tr w:rsidR="00C01375" w:rsidRPr="00715A1C" w14:paraId="1CA75237"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AFFA32E"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4</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C23FC85"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Булган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B9B47DF"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Булган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F20E96A"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Булган аймгийн засаг захиргаа, нутаг дэвсгэрийн бүх нэгж</w:t>
            </w:r>
          </w:p>
        </w:tc>
      </w:tr>
      <w:tr w:rsidR="00C01375" w:rsidRPr="00715A1C" w14:paraId="729BA55F"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A09BF20"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5</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2F622D7"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Говь-Алтай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7A36160"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Говь-Алтай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1DBA6D2"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Говь-Алтай аймгийн засаг захиргаа, нутаг дэвсгэрийн бүх нэгж</w:t>
            </w:r>
          </w:p>
        </w:tc>
      </w:tr>
      <w:tr w:rsidR="00C01375" w:rsidRPr="00715A1C" w14:paraId="44717ABF"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8241A9B"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6</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C1D9821"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Говьсүмбэр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6621271"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Говьсүмбэр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B6A349E"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Говьсүмбэр аймгийн засаг захиргаа, нутаг дэвсгэрийн бүх нэгж</w:t>
            </w:r>
          </w:p>
        </w:tc>
      </w:tr>
      <w:tr w:rsidR="00C01375" w:rsidRPr="00715A1C" w14:paraId="7043221C"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07EDA10"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7</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D806823"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Дархан-Уул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227D5C4"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Дархан-Уул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D408BE2"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Дархан-Уул аймгийн засаг захиргаа, нутаг дэвсгэрийн бүх нэгж</w:t>
            </w:r>
          </w:p>
        </w:tc>
      </w:tr>
      <w:tr w:rsidR="00C01375" w:rsidRPr="00715A1C" w14:paraId="11B02621"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A80712D"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8</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C829F7F"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Дорноговь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A2D7DF1"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Дорноговь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E453FE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Дорноговь аймгийн Алтанширээ, Айраг, Даланжаргалан, Дэлгэрэх, Сайхандулаан, Мандах, Иххэт, Хөвсгөл, Хатанбулаг, Сайншанд сумд</w:t>
            </w:r>
          </w:p>
        </w:tc>
      </w:tr>
      <w:tr w:rsidR="00C01375" w:rsidRPr="00715A1C" w14:paraId="09B0EEFB"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DB38AD8"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9</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BE2458D"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Дорнод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2931E33"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Дорнод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0FA343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Дорнод аймгийн засаг захиргаа, нутаг дэвсгэрийн бүх нэгж</w:t>
            </w:r>
          </w:p>
        </w:tc>
      </w:tr>
      <w:tr w:rsidR="00C01375" w:rsidRPr="00715A1C" w14:paraId="4D8A921C"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3CCC8FB"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10</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2472F0F"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Дундговь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FE51F2D"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Дундговь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3E9DB3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Дундговь аймгийн засаг захиргаа, нутаг дэвсгэрийн бүх нэгж</w:t>
            </w:r>
          </w:p>
        </w:tc>
      </w:tr>
      <w:tr w:rsidR="00C01375" w:rsidRPr="00715A1C" w14:paraId="7FB06FEE"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814158F"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11</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58C038A"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Завхан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77090E3"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Завхан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473207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Завхан аймгийн Улиастай, Алдархаан, Дөрвөлжин, Завхан-Мандал, Идэр, Отгон, Ургамал, Цагаанхайрхан, Цагаанчулуут, Цэцэн-Уул, Сантмаргац, Сонгино, Шилүүстэй, Яруу, Эрдэнэхайрхан сумд</w:t>
            </w:r>
          </w:p>
        </w:tc>
      </w:tr>
      <w:tr w:rsidR="00C01375" w:rsidRPr="00715A1C" w14:paraId="6F2638EF"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EC2F86B"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12</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8C0FD9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Орхон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ECC24DF"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Орхон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8AF7B9F"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Орхон аймгийн засаг захиргаа, нутаг дэвсгэрийн бүх нэгж</w:t>
            </w:r>
          </w:p>
        </w:tc>
      </w:tr>
      <w:tr w:rsidR="00C01375" w:rsidRPr="00715A1C" w14:paraId="6306C041"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8630F2E"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13</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B4A0FFB"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Өмнөговь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353F9D5"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Өмнөговь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7A43EB7"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Өмнөговь аймгийн Баяндалай, Булган, Гурвантэс, Даланзадгад, Мандал-Овоо, Номгон, Ноён, Сэврэй, Ханхонгор, Хүрмэн, Цогт-Овоо сумд</w:t>
            </w:r>
          </w:p>
        </w:tc>
      </w:tr>
      <w:tr w:rsidR="00C01375" w:rsidRPr="00715A1C" w14:paraId="321F40FC"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50A6C49"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14</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BE8EADC"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Өвөрхангай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186D88E"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Өвөрхангай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D2EA93B"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 xml:space="preserve">Өвөрхангай аймгийн Баруунбаян-Улаан, Богд, Уянга, Тарагт, Гучин-Ус, Зүүнбаян-Улаан, Нарийн тээл, </w:t>
            </w:r>
            <w:r w:rsidRPr="00715A1C">
              <w:rPr>
                <w:rFonts w:ascii="Arial" w:hAnsi="Arial" w:cs="Arial"/>
                <w:color w:val="000000" w:themeColor="text1"/>
                <w:sz w:val="20"/>
                <w:szCs w:val="20"/>
              </w:rPr>
              <w:lastRenderedPageBreak/>
              <w:t>Хайрхандулаан, Сант, Төгрөг, Баянгол, Арвайхээр сумд</w:t>
            </w:r>
          </w:p>
        </w:tc>
      </w:tr>
      <w:tr w:rsidR="00C01375" w:rsidRPr="00715A1C" w14:paraId="3C64CBDA"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40CC375"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lastRenderedPageBreak/>
              <w:t>15</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8B35D63"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Сүхбаатар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4125870"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Сүхбаатар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ED7806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Сүхбаатар аймгийн засаг захиргаа, нутаг дэвсгэрийн бүх нэгж</w:t>
            </w:r>
          </w:p>
        </w:tc>
      </w:tr>
      <w:tr w:rsidR="00C01375" w:rsidRPr="00715A1C" w14:paraId="20B9F5F6" w14:textId="77777777" w:rsidTr="006A5C60">
        <w:trPr>
          <w:trHeight w:val="720"/>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1ED3008"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16</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358617A"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Сэлэнгэ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0A02C22"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Сэлэнгэ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BCA08A1"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Сэлэнгэ аймгийн Алтанбулаг, Зүүнбүрэн, Ерөө, Түшиг, Шаамар, Хүдэр, Жавхлант, Цагааннуур, Хушаат, Сүхбаатар сумд</w:t>
            </w:r>
          </w:p>
        </w:tc>
      </w:tr>
      <w:tr w:rsidR="00C01375" w:rsidRPr="00715A1C" w14:paraId="6D68A641"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91DA04F"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17</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09BA42F"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Төв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0DF65C5E"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Төв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F424BF4"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Төв аймгийн засаг захиргаа, нутаг дэвсгэрийн бүх нэгж</w:t>
            </w:r>
          </w:p>
        </w:tc>
      </w:tr>
      <w:tr w:rsidR="00C01375" w:rsidRPr="00715A1C" w14:paraId="4A70431A"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2BF0AEA"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18</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612A439"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Увс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4330A28"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Увс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55196624"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Увс аймгийн засаг захиргаа, нутаг дэвсгэрийн бүх нэгж</w:t>
            </w:r>
          </w:p>
        </w:tc>
      </w:tr>
      <w:tr w:rsidR="00C01375" w:rsidRPr="00715A1C" w14:paraId="263581D2"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FCB15FC"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19</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D1740B6"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Ховд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01A49A1"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Ховд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B877237"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Ховд аймгийн Дөргөн, Буянт, Дарви, Дуут, Жаргалант, Зэрэг, Манхан, Мянгад, Мөнххайрхан, Чандмань, Эрдэнэбүрэн, Ховд сумд</w:t>
            </w:r>
          </w:p>
        </w:tc>
      </w:tr>
      <w:tr w:rsidR="00C01375" w:rsidRPr="00715A1C" w14:paraId="053DC650"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DC226F5"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20</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C5D84C2"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Хөвсгөл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3ABAD4C7"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Хөвсгөл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C81A904"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Хөвсгөл аймгийн засаг захиргаа, нутаг дэвсгэрийн бүх нэгж</w:t>
            </w:r>
          </w:p>
        </w:tc>
      </w:tr>
      <w:tr w:rsidR="00C01375" w:rsidRPr="00715A1C" w14:paraId="508F8CF7" w14:textId="77777777" w:rsidTr="006A5C60">
        <w:trPr>
          <w:trHeight w:val="504"/>
        </w:trPr>
        <w:tc>
          <w:tcPr>
            <w:tcW w:w="43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DEDA5F5"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21</w:t>
            </w:r>
          </w:p>
        </w:tc>
        <w:tc>
          <w:tcPr>
            <w:tcW w:w="306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11047901"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Хэнтий аймаг дахь сум дундын анхан шатны шүүх</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3A2DC66"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Хэнтий аймаг</w:t>
            </w:r>
          </w:p>
        </w:tc>
        <w:tc>
          <w:tcPr>
            <w:tcW w:w="3738"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9EE285E"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Хэнтий аймгийн Батноров, Батширээт, Баян-Адарга, Баян-Овоо, Баянхутаг, Биндэр, Дадал, Дэлгэрхаан, Жаргалтхаан, Мөрөн, Норовлин, Өмнөдэлгэр, Хэрлэн Цэнхэрмандал сумд</w:t>
            </w:r>
          </w:p>
        </w:tc>
      </w:tr>
      <w:tr w:rsidR="00C01375" w:rsidRPr="00715A1C" w14:paraId="15D65CE8" w14:textId="77777777" w:rsidTr="006A5C60">
        <w:trPr>
          <w:trHeight w:val="25"/>
        </w:trPr>
        <w:tc>
          <w:tcPr>
            <w:tcW w:w="9490" w:type="dxa"/>
            <w:gridSpan w:val="4"/>
            <w:tcBorders>
              <w:top w:val="single" w:sz="4"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E1FD25F" w14:textId="77777777" w:rsidR="00C01375" w:rsidRPr="00715A1C" w:rsidRDefault="00C01375" w:rsidP="006A5C60">
            <w:pPr>
              <w:jc w:val="center"/>
              <w:rPr>
                <w:rFonts w:ascii="Arial" w:eastAsia="Times New Roman" w:hAnsi="Arial" w:cs="Arial"/>
                <w:b/>
                <w:color w:val="000000" w:themeColor="text1"/>
                <w:sz w:val="20"/>
                <w:szCs w:val="20"/>
              </w:rPr>
            </w:pPr>
            <w:r w:rsidRPr="00715A1C">
              <w:rPr>
                <w:rFonts w:ascii="Arial" w:hAnsi="Arial" w:cs="Arial"/>
                <w:b/>
                <w:color w:val="000000" w:themeColor="text1"/>
                <w:sz w:val="20"/>
                <w:szCs w:val="20"/>
                <w:shd w:val="clear" w:color="auto" w:fill="FFFFFF"/>
              </w:rPr>
              <w:t>Долоо.Сум дундын шүүх</w:t>
            </w:r>
          </w:p>
        </w:tc>
      </w:tr>
      <w:tr w:rsidR="00C01375" w:rsidRPr="00715A1C" w14:paraId="251309EE"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BB6F451"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1</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4C79E92"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Дорноговь аймгийн Замын-Үүд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91B0408"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Дорноговь аймаг,</w:t>
            </w:r>
          </w:p>
          <w:p w14:paraId="2C767B34"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Замын-Үүд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8613AA1"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Дорноговь аймгийн Улаанбадрах, Эрдэнэ, Өргөн, Замын-Үүд сумд</w:t>
            </w:r>
          </w:p>
        </w:tc>
      </w:tr>
      <w:tr w:rsidR="00C01375" w:rsidRPr="00715A1C" w14:paraId="555BB1C3"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670C853"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2</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0FC20254"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Завхан аймгийн Тосонцэнгэл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0E012C1"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Завхан аймаг, Тосонцэнгэл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F3C3F78"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Завхан аймгийн Тэс, Баянтэс, Баянхайрхан, Асгат, Түдэвтэй, Нөмрөг, Тэлмэн, Их-Уул, Тосонцэнгэл сумд</w:t>
            </w:r>
          </w:p>
        </w:tc>
      </w:tr>
      <w:tr w:rsidR="00C01375" w:rsidRPr="00715A1C" w14:paraId="1D9C008F"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9BF7782"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3</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1587EC3"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Өмнөговь аймгийн Ханбогд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B03ABB9"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Өмнөговь аймаг, Ханбогд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6DFAA7B"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Өмнөговь аймгийн Баян-Овоо, Манлай, Цогтцэций, Ханбогд сумд</w:t>
            </w:r>
          </w:p>
        </w:tc>
      </w:tr>
      <w:tr w:rsidR="00C01375" w:rsidRPr="00715A1C" w14:paraId="6E82385F"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4CE398E"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4</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7682BAA0"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Өвөрхангай аймгийн Хархорин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03E7541"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Өвөрхангай аймаг, Хархорин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4724EC18"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Өвөрхангай аймгийн Хархорин, Хужирт, Бат-Өлзий, Есөнзүйл, Өлзийт, Бүрд, Баян-Өндөр сумд</w:t>
            </w:r>
          </w:p>
        </w:tc>
      </w:tr>
      <w:tr w:rsidR="00C01375" w:rsidRPr="00715A1C" w14:paraId="49E4A06A"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14B984A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5</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C23DDE8"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Сэлэнгэ аймгийн Мандал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704C6D3"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Сэлэнгэ аймаг, Мандал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0D4C79AD"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Сэлэнгэ аймгийн Мандал, Баянгол сумд</w:t>
            </w:r>
          </w:p>
        </w:tc>
      </w:tr>
      <w:tr w:rsidR="00C01375" w:rsidRPr="00715A1C" w14:paraId="102BD500"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2EACFAF"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6</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52E49DC"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Сэлэнгэ аймгийн Сайхан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3BD45C3B"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Сэлэнгэ аймаг, Сайхан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CE31F12"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Сэлэнгэ аймгийн Орхон, Орхонтуул, Баруунбүрэн, Сант, Сайхан сумд</w:t>
            </w:r>
          </w:p>
        </w:tc>
      </w:tr>
      <w:tr w:rsidR="00C01375" w:rsidRPr="00715A1C" w14:paraId="7112644D"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7C972435"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7</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D5502D5"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Ховд аймгийн Булган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515A8FB4"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 xml:space="preserve">Ховд аймаг, </w:t>
            </w:r>
          </w:p>
          <w:p w14:paraId="1A47BC91"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Булган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4D19C7CA"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Ховд аймгийн Булган, Алтай, Үенч, Цэцэг, Мөст сумд</w:t>
            </w:r>
          </w:p>
        </w:tc>
      </w:tr>
      <w:tr w:rsidR="00C01375" w:rsidRPr="00715A1C" w14:paraId="53C442FA" w14:textId="77777777" w:rsidTr="006A5C60">
        <w:trPr>
          <w:trHeight w:val="504"/>
        </w:trPr>
        <w:tc>
          <w:tcPr>
            <w:tcW w:w="439"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99EC898" w14:textId="77777777" w:rsidR="00C01375" w:rsidRPr="00715A1C" w:rsidRDefault="00C01375" w:rsidP="006A5C60">
            <w:pPr>
              <w:jc w:val="center"/>
              <w:rPr>
                <w:rFonts w:ascii="Arial" w:eastAsia="Times New Roman" w:hAnsi="Arial" w:cs="Arial"/>
                <w:color w:val="000000" w:themeColor="text1"/>
                <w:sz w:val="20"/>
                <w:szCs w:val="20"/>
              </w:rPr>
            </w:pPr>
            <w:r w:rsidRPr="00715A1C">
              <w:rPr>
                <w:rFonts w:ascii="Arial" w:eastAsia="Times New Roman" w:hAnsi="Arial" w:cs="Arial"/>
                <w:color w:val="000000" w:themeColor="text1"/>
                <w:sz w:val="20"/>
                <w:szCs w:val="20"/>
              </w:rPr>
              <w:t>8</w:t>
            </w:r>
          </w:p>
        </w:tc>
        <w:tc>
          <w:tcPr>
            <w:tcW w:w="306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0B825B58"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Хэнтий аймгийн Бор-Өндөр сум дахь сум дундын шүүх</w:t>
            </w:r>
          </w:p>
        </w:tc>
        <w:tc>
          <w:tcPr>
            <w:tcW w:w="22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22F6F691"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 xml:space="preserve">Хэнтий аймаг, </w:t>
            </w:r>
          </w:p>
          <w:p w14:paraId="775DE9F8" w14:textId="77777777" w:rsidR="00C01375" w:rsidRPr="00715A1C" w:rsidRDefault="00C01375" w:rsidP="006A5C60">
            <w:pPr>
              <w:pStyle w:val="NormalWeb"/>
              <w:spacing w:before="0" w:beforeAutospacing="0" w:after="0" w:afterAutospacing="0"/>
              <w:jc w:val="center"/>
              <w:rPr>
                <w:rFonts w:ascii="Arial" w:hAnsi="Arial" w:cs="Arial"/>
                <w:color w:val="000000" w:themeColor="text1"/>
                <w:sz w:val="20"/>
                <w:szCs w:val="20"/>
              </w:rPr>
            </w:pPr>
            <w:r w:rsidRPr="00715A1C">
              <w:rPr>
                <w:rFonts w:ascii="Arial" w:hAnsi="Arial" w:cs="Arial"/>
                <w:color w:val="000000" w:themeColor="text1"/>
                <w:sz w:val="20"/>
                <w:szCs w:val="20"/>
              </w:rPr>
              <w:t>Бор-Өндөр сум</w:t>
            </w:r>
          </w:p>
        </w:tc>
        <w:tc>
          <w:tcPr>
            <w:tcW w:w="373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14:paraId="68E5D25E" w14:textId="77777777" w:rsidR="00C01375" w:rsidRPr="00715A1C" w:rsidRDefault="00C01375" w:rsidP="006A5C60">
            <w:pPr>
              <w:pStyle w:val="NormalWeb"/>
              <w:spacing w:before="0" w:beforeAutospacing="0" w:after="0" w:afterAutospacing="0"/>
              <w:jc w:val="both"/>
              <w:rPr>
                <w:rFonts w:ascii="Arial" w:hAnsi="Arial" w:cs="Arial"/>
                <w:color w:val="000000" w:themeColor="text1"/>
                <w:sz w:val="20"/>
                <w:szCs w:val="20"/>
              </w:rPr>
            </w:pPr>
            <w:r w:rsidRPr="00715A1C">
              <w:rPr>
                <w:rFonts w:ascii="Arial" w:hAnsi="Arial" w:cs="Arial"/>
                <w:color w:val="000000" w:themeColor="text1"/>
                <w:sz w:val="20"/>
                <w:szCs w:val="20"/>
              </w:rPr>
              <w:t>Хэнтий аймгийн Галшар, Баянмөнх, Дархан, Бор-Өндөр сумд</w:t>
            </w:r>
          </w:p>
        </w:tc>
      </w:tr>
    </w:tbl>
    <w:p w14:paraId="2B4A6111" w14:textId="77777777" w:rsidR="00C01375" w:rsidRPr="00715A1C" w:rsidRDefault="00C01375" w:rsidP="00C01375">
      <w:pPr>
        <w:ind w:right="49" w:firstLine="720"/>
        <w:jc w:val="both"/>
        <w:rPr>
          <w:rFonts w:ascii="Arial" w:hAnsi="Arial" w:cs="Arial"/>
          <w:b/>
          <w:bCs/>
          <w:color w:val="00000A"/>
        </w:rPr>
      </w:pPr>
    </w:p>
    <w:p w14:paraId="1E12052F" w14:textId="42AD8B57" w:rsidR="0039140B" w:rsidRPr="0039140B" w:rsidRDefault="0039140B" w:rsidP="0039140B">
      <w:pPr>
        <w:ind w:firstLine="720"/>
        <w:jc w:val="both"/>
        <w:rPr>
          <w:rFonts w:ascii="Arial" w:eastAsia="Arial" w:hAnsi="Arial" w:cs="Arial"/>
          <w:bCs/>
          <w:i/>
          <w:noProof/>
          <w:sz w:val="20"/>
          <w:szCs w:val="20"/>
          <w:lang w:val="mn-MN"/>
        </w:rPr>
      </w:pPr>
      <w:hyperlink r:id="rId8" w:history="1">
        <w:r w:rsidRPr="0039140B">
          <w:rPr>
            <w:rStyle w:val="Hyperlink"/>
            <w:rFonts w:ascii="Arial" w:eastAsia="Arial" w:hAnsi="Arial" w:cs="Arial"/>
            <w:bCs/>
            <w:i/>
            <w:noProof/>
            <w:sz w:val="20"/>
            <w:szCs w:val="20"/>
            <w:lang w:val="mn-MN"/>
          </w:rPr>
          <w:t xml:space="preserve">Энэ </w:t>
        </w:r>
        <w:r w:rsidRPr="0039140B">
          <w:rPr>
            <w:rStyle w:val="Hyperlink"/>
            <w:rFonts w:ascii="Arial" w:eastAsia="Arial" w:hAnsi="Arial" w:cs="Arial"/>
            <w:bCs/>
            <w:i/>
            <w:noProof/>
            <w:sz w:val="20"/>
            <w:szCs w:val="20"/>
            <w:lang w:val="af-ZA"/>
          </w:rPr>
          <w:t xml:space="preserve">зүйлийн Дөрөв дэх хэсгийн 1 дэх заалтын </w:t>
        </w:r>
        <w:r w:rsidRPr="0039140B">
          <w:rPr>
            <w:rStyle w:val="Hyperlink"/>
            <w:rFonts w:ascii="Arial" w:eastAsia="Arial" w:hAnsi="Arial" w:cs="Mongolian Baiti"/>
            <w:bCs/>
            <w:i/>
            <w:noProof/>
            <w:sz w:val="20"/>
            <w:szCs w:val="20"/>
            <w:lang w:val="af-ZA" w:bidi="mn-Mong-CN"/>
          </w:rPr>
          <w:t>“Нийслэлийн Баянгол, Баянзүрх, Сонгинохайрхан, Сүхбаатар, Чингэлтэй, Хан-Уул дүүргийн засаг захиргаа, нутаг дэвсгэрийн бүх нэгж”</w:t>
        </w:r>
        <w:r w:rsidRPr="0039140B">
          <w:rPr>
            <w:rStyle w:val="Hyperlink"/>
            <w:rFonts w:ascii="Arial" w:eastAsia="Arial" w:hAnsi="Arial" w:cs="Arial"/>
            <w:bCs/>
            <w:i/>
            <w:noProof/>
            <w:sz w:val="20"/>
            <w:szCs w:val="20"/>
            <w:lang w:val="af-ZA"/>
          </w:rPr>
          <w:t xml:space="preserve"> гэснийг </w:t>
        </w:r>
        <w:r w:rsidRPr="0039140B">
          <w:rPr>
            <w:rStyle w:val="Hyperlink"/>
            <w:rFonts w:ascii="Arial" w:eastAsia="Arial" w:hAnsi="Arial" w:cs="Mongolian Baiti"/>
            <w:bCs/>
            <w:i/>
            <w:noProof/>
            <w:sz w:val="20"/>
            <w:szCs w:val="20"/>
            <w:lang w:val="af-ZA" w:bidi="mn-Mong-CN"/>
          </w:rPr>
          <w:t>“Нийслэлийн Багануур дүүргээс бусад засаг захиргаа, нутаг дэвсгэрийн нэгж”</w:t>
        </w:r>
        <w:r w:rsidRPr="0039140B">
          <w:rPr>
            <w:rStyle w:val="Hyperlink"/>
            <w:rFonts w:ascii="Arial" w:eastAsia="Arial" w:hAnsi="Arial" w:cs="Arial"/>
            <w:bCs/>
            <w:i/>
            <w:noProof/>
            <w:sz w:val="20"/>
            <w:szCs w:val="20"/>
            <w:lang w:val="af-ZA"/>
          </w:rPr>
          <w:t xml:space="preserve"> гэж, </w:t>
        </w:r>
        <w:r w:rsidRPr="0039140B">
          <w:rPr>
            <w:rStyle w:val="Hyperlink"/>
            <w:rFonts w:ascii="Arial" w:eastAsia="Arial" w:hAnsi="Arial" w:cs="Arial"/>
            <w:bCs/>
            <w:i/>
            <w:noProof/>
            <w:sz w:val="20"/>
            <w:szCs w:val="20"/>
            <w:lang w:val="af-ZA"/>
          </w:rPr>
          <w:lastRenderedPageBreak/>
          <w:t>мөн заалтын “анхан шатны тойргийн шүүх” гэснийг “анхан шатны шүүх” гэж тус тус өөрч</w:t>
        </w:r>
        <w:r w:rsidRPr="0039140B">
          <w:rPr>
            <w:rStyle w:val="Hyperlink"/>
            <w:rFonts w:ascii="Arial" w:eastAsia="Arial" w:hAnsi="Arial" w:cs="Arial"/>
            <w:bCs/>
            <w:i/>
            <w:noProof/>
            <w:sz w:val="20"/>
            <w:szCs w:val="20"/>
            <w:lang w:val="mn-MN"/>
          </w:rPr>
          <w:t>лөлт оруулсан бөгөөд 2026 оны 11 дүгээр сарын 01-ний өдрөөс  эхлэн дагаж мөрдөнө.</w:t>
        </w:r>
      </w:hyperlink>
    </w:p>
    <w:p w14:paraId="799C9DDF" w14:textId="4B031728" w:rsidR="00C01375" w:rsidRPr="00715A1C" w:rsidRDefault="00C01375" w:rsidP="0039140B">
      <w:pPr>
        <w:ind w:right="49"/>
        <w:jc w:val="both"/>
        <w:rPr>
          <w:rFonts w:ascii="Arial" w:hAnsi="Arial" w:cs="Arial"/>
          <w:b/>
          <w:bCs/>
          <w:color w:val="00000A"/>
        </w:rPr>
      </w:pPr>
    </w:p>
    <w:p w14:paraId="08616588" w14:textId="77777777" w:rsidR="00C01375" w:rsidRPr="00715A1C" w:rsidRDefault="00C01375" w:rsidP="0039140B">
      <w:pPr>
        <w:ind w:right="51"/>
        <w:jc w:val="both"/>
        <w:rPr>
          <w:rFonts w:ascii="Arial" w:eastAsia="Times New Roman" w:hAnsi="Arial" w:cs="Arial"/>
          <w:color w:val="000000" w:themeColor="text1"/>
        </w:rPr>
      </w:pPr>
      <w:bookmarkStart w:id="1" w:name="_GoBack"/>
      <w:bookmarkEnd w:id="0"/>
      <w:bookmarkEnd w:id="1"/>
    </w:p>
    <w:p w14:paraId="1B80CD14" w14:textId="77777777" w:rsidR="00C01375" w:rsidRPr="00715A1C" w:rsidRDefault="00C01375" w:rsidP="00C01375">
      <w:pPr>
        <w:ind w:left="720" w:right="51" w:firstLine="720"/>
        <w:jc w:val="both"/>
        <w:rPr>
          <w:rFonts w:ascii="Arial" w:eastAsia="Times New Roman" w:hAnsi="Arial" w:cs="Arial"/>
          <w:color w:val="000000" w:themeColor="text1"/>
        </w:rPr>
      </w:pPr>
      <w:r w:rsidRPr="00715A1C">
        <w:rPr>
          <w:rFonts w:ascii="Arial" w:eastAsia="Times New Roman" w:hAnsi="Arial" w:cs="Arial"/>
          <w:color w:val="000000" w:themeColor="text1"/>
        </w:rPr>
        <w:t xml:space="preserve">МОНГОЛ УЛСЫН </w:t>
      </w:r>
    </w:p>
    <w:p w14:paraId="3748345C" w14:textId="77777777" w:rsidR="00C01375" w:rsidRPr="00715A1C" w:rsidRDefault="00C01375" w:rsidP="00C01375">
      <w:pPr>
        <w:ind w:left="720" w:right="51" w:firstLine="720"/>
        <w:jc w:val="both"/>
        <w:rPr>
          <w:rFonts w:ascii="Arial" w:hAnsi="Arial" w:cs="Arial"/>
          <w:color w:val="000000" w:themeColor="text1"/>
        </w:rPr>
      </w:pPr>
      <w:r w:rsidRPr="00715A1C">
        <w:rPr>
          <w:rFonts w:ascii="Arial" w:eastAsia="Times New Roman" w:hAnsi="Arial" w:cs="Arial"/>
          <w:color w:val="000000" w:themeColor="text1"/>
        </w:rPr>
        <w:t xml:space="preserve">ИХ ХУРЛЫН ДАРГА </w:t>
      </w:r>
      <w:r w:rsidRPr="00715A1C">
        <w:rPr>
          <w:rFonts w:ascii="Arial" w:eastAsia="Times New Roman" w:hAnsi="Arial" w:cs="Arial"/>
          <w:color w:val="000000" w:themeColor="text1"/>
        </w:rPr>
        <w:tab/>
      </w:r>
      <w:r w:rsidRPr="00715A1C">
        <w:rPr>
          <w:rFonts w:ascii="Arial" w:eastAsia="Times New Roman" w:hAnsi="Arial" w:cs="Arial"/>
          <w:color w:val="000000" w:themeColor="text1"/>
        </w:rPr>
        <w:tab/>
      </w:r>
      <w:r w:rsidRPr="00715A1C">
        <w:rPr>
          <w:rFonts w:ascii="Arial" w:eastAsia="Times New Roman" w:hAnsi="Arial" w:cs="Arial"/>
          <w:color w:val="000000" w:themeColor="text1"/>
        </w:rPr>
        <w:tab/>
      </w:r>
      <w:r w:rsidRPr="00715A1C">
        <w:rPr>
          <w:rFonts w:ascii="Arial" w:eastAsia="Times New Roman" w:hAnsi="Arial" w:cs="Arial"/>
          <w:color w:val="000000" w:themeColor="text1"/>
        </w:rPr>
        <w:tab/>
        <w:t>Г.ЗАНДАНШАТАР</w:t>
      </w:r>
    </w:p>
    <w:p w14:paraId="680D7AD2" w14:textId="77777777" w:rsidR="00C01375" w:rsidRPr="00715A1C" w:rsidRDefault="00C01375" w:rsidP="00C01375">
      <w:pPr>
        <w:ind w:left="284" w:right="49"/>
        <w:jc w:val="right"/>
        <w:rPr>
          <w:rFonts w:ascii="Arial" w:eastAsia="Times New Roman" w:hAnsi="Arial" w:cs="Arial"/>
          <w:b/>
          <w:bCs/>
          <w:color w:val="000000" w:themeColor="text1"/>
          <w:sz w:val="23"/>
          <w:szCs w:val="23"/>
        </w:rPr>
      </w:pPr>
    </w:p>
    <w:p w14:paraId="4115BC73" w14:textId="77777777" w:rsidR="00D9760B" w:rsidRPr="00197E8C" w:rsidRDefault="00D9760B" w:rsidP="00197E8C">
      <w:pPr>
        <w:jc w:val="both"/>
        <w:rPr>
          <w:rFonts w:ascii="Arial" w:hAnsi="Arial" w:cs="Arial"/>
          <w:b/>
        </w:rPr>
      </w:pPr>
    </w:p>
    <w:sectPr w:rsidR="00D9760B" w:rsidRPr="00197E8C" w:rsidSect="00F52378">
      <w:pgSz w:w="11900" w:h="16840"/>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7D6EE" w14:textId="77777777" w:rsidR="00D80785" w:rsidRDefault="00D80785" w:rsidP="001760B2">
      <w:r>
        <w:separator/>
      </w:r>
    </w:p>
  </w:endnote>
  <w:endnote w:type="continuationSeparator" w:id="0">
    <w:p w14:paraId="3E8EB81A" w14:textId="77777777" w:rsidR="00D80785" w:rsidRDefault="00D80785" w:rsidP="0017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Mon">
    <w:panose1 w:val="02020500000000000000"/>
    <w:charset w:val="00"/>
    <w:family w:val="roman"/>
    <w:pitch w:val="variable"/>
    <w:sig w:usb0="00000207" w:usb1="00000000" w:usb2="00000000" w:usb3="00000000" w:csb0="00000007" w:csb1="00000000"/>
  </w:font>
  <w:font w:name="Times New Roman BSB">
    <w:altName w:val="Courier New"/>
    <w:charset w:val="00"/>
    <w:family w:val="auto"/>
    <w:pitch w:val="variable"/>
    <w:sig w:usb0="E0002AEF" w:usb1="C0007841" w:usb2="00000009" w:usb3="00000000" w:csb0="000001FF" w:csb1="00000000"/>
  </w:font>
  <w:font w:name="WenQuanYi Micro Hei">
    <w:altName w:val="Times New Roman"/>
    <w:charset w:val="00"/>
    <w:family w:val="auto"/>
    <w:pitch w:val="variable"/>
  </w:font>
  <w:font w:name="Lohit Hindi">
    <w:altName w:val="Heiti TC Light"/>
    <w:charset w:val="00"/>
    <w:family w:val="auto"/>
    <w:pitch w:val="variable"/>
  </w:font>
  <w:font w:name="NewtonMTT">
    <w:altName w:val="Courier New"/>
    <w:panose1 w:val="00000000000000000000"/>
    <w:charset w:val="00"/>
    <w:family w:val="swiss"/>
    <w:notTrueType/>
    <w:pitch w:val="variable"/>
    <w:sig w:usb0="00000003" w:usb1="00000000" w:usb2="00000000" w:usb3="00000000" w:csb0="00000001" w:csb1="00000000"/>
  </w:font>
  <w:font w:name="Arial Mon">
    <w:altName w:val="Arial"/>
    <w:panose1 w:val="020B0500000000000000"/>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Droid Sans Fallback">
    <w:altName w:val="Calibri"/>
    <w:charset w:val="01"/>
    <w:family w:val="auto"/>
    <w:pitch w:val="variable"/>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auto"/>
    <w:pitch w:val="variable"/>
    <w:sig w:usb0="E00002FF" w:usb1="5000785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CD19E" w14:textId="77777777" w:rsidR="00D80785" w:rsidRDefault="00D80785" w:rsidP="001760B2">
      <w:r>
        <w:separator/>
      </w:r>
    </w:p>
  </w:footnote>
  <w:footnote w:type="continuationSeparator" w:id="0">
    <w:p w14:paraId="2C220F6E" w14:textId="77777777" w:rsidR="00D80785" w:rsidRDefault="00D80785" w:rsidP="001760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3FA36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4552E"/>
    <w:multiLevelType w:val="hybridMultilevel"/>
    <w:tmpl w:val="3F667662"/>
    <w:lvl w:ilvl="0" w:tplc="611C0996">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63FB9"/>
    <w:multiLevelType w:val="hybridMultilevel"/>
    <w:tmpl w:val="CC8224CA"/>
    <w:lvl w:ilvl="0" w:tplc="611C0996">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849FD"/>
    <w:multiLevelType w:val="hybridMultilevel"/>
    <w:tmpl w:val="013C9172"/>
    <w:lvl w:ilvl="0" w:tplc="FBA8F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262115"/>
    <w:multiLevelType w:val="hybridMultilevel"/>
    <w:tmpl w:val="28140D6C"/>
    <w:lvl w:ilvl="0" w:tplc="8B4A11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7682B78"/>
    <w:multiLevelType w:val="hybridMultilevel"/>
    <w:tmpl w:val="AFE68280"/>
    <w:lvl w:ilvl="0" w:tplc="C75A48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F191A"/>
    <w:multiLevelType w:val="hybridMultilevel"/>
    <w:tmpl w:val="7C36B72A"/>
    <w:lvl w:ilvl="0" w:tplc="563A6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725C89"/>
    <w:multiLevelType w:val="hybridMultilevel"/>
    <w:tmpl w:val="71B0E95E"/>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B727A4B"/>
    <w:multiLevelType w:val="hybridMultilevel"/>
    <w:tmpl w:val="D6D8C4C2"/>
    <w:lvl w:ilvl="0" w:tplc="E39453C4">
      <w:start w:val="453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02FAC"/>
    <w:multiLevelType w:val="hybridMultilevel"/>
    <w:tmpl w:val="03481CBE"/>
    <w:lvl w:ilvl="0" w:tplc="DE2492B0">
      <w:start w:val="4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32C598A"/>
    <w:multiLevelType w:val="hybridMultilevel"/>
    <w:tmpl w:val="17B87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40862"/>
    <w:multiLevelType w:val="hybridMultilevel"/>
    <w:tmpl w:val="162E2D4E"/>
    <w:lvl w:ilvl="0" w:tplc="9006DC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230A61"/>
    <w:multiLevelType w:val="hybridMultilevel"/>
    <w:tmpl w:val="D44640BE"/>
    <w:lvl w:ilvl="0" w:tplc="C5C49154">
      <w:start w:val="2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247E2"/>
    <w:multiLevelType w:val="hybridMultilevel"/>
    <w:tmpl w:val="E3CA54F2"/>
    <w:lvl w:ilvl="0" w:tplc="611C0996">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DB86AC0"/>
    <w:multiLevelType w:val="hybridMultilevel"/>
    <w:tmpl w:val="AA12EE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251738"/>
    <w:multiLevelType w:val="multilevel"/>
    <w:tmpl w:val="F8822B0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417B4F95"/>
    <w:multiLevelType w:val="multilevel"/>
    <w:tmpl w:val="97E4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B33874"/>
    <w:multiLevelType w:val="hybridMultilevel"/>
    <w:tmpl w:val="16424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034309"/>
    <w:multiLevelType w:val="multilevel"/>
    <w:tmpl w:val="EFA08E7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854ED1"/>
    <w:multiLevelType w:val="hybridMultilevel"/>
    <w:tmpl w:val="C8E2FBC2"/>
    <w:lvl w:ilvl="0" w:tplc="611C0996">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8B7479C"/>
    <w:multiLevelType w:val="hybridMultilevel"/>
    <w:tmpl w:val="DA56B10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15:restartNumberingAfterBreak="0">
    <w:nsid w:val="4D283BF8"/>
    <w:multiLevelType w:val="multilevel"/>
    <w:tmpl w:val="B83A16F4"/>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E6071B2"/>
    <w:multiLevelType w:val="hybridMultilevel"/>
    <w:tmpl w:val="35963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215B45"/>
    <w:multiLevelType w:val="hybridMultilevel"/>
    <w:tmpl w:val="10EA2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4E10C1"/>
    <w:multiLevelType w:val="hybridMultilevel"/>
    <w:tmpl w:val="DB085466"/>
    <w:lvl w:ilvl="0" w:tplc="0409000F">
      <w:start w:val="1"/>
      <w:numFmt w:val="decimal"/>
      <w:lvlText w:val="%1."/>
      <w:lvlJc w:val="left"/>
      <w:pPr>
        <w:ind w:left="720" w:hanging="360"/>
      </w:pPr>
      <w:rPr>
        <w:rFonts w:hint="default"/>
      </w:rPr>
    </w:lvl>
    <w:lvl w:ilvl="1" w:tplc="FFFFFFFF" w:tentative="1">
      <w:start w:val="1"/>
      <w:numFmt w:val="bullet"/>
      <w:lvlText w:val="•"/>
      <w:lvlJc w:val="left"/>
      <w:pPr>
        <w:tabs>
          <w:tab w:val="num" w:pos="1800"/>
        </w:tabs>
        <w:ind w:left="1800" w:hanging="360"/>
      </w:pPr>
      <w:rPr>
        <w:rFonts w:ascii="Times New Roman" w:hAnsi="Times New Roman" w:hint="default"/>
      </w:rPr>
    </w:lvl>
    <w:lvl w:ilvl="2" w:tplc="FFFFFFFF" w:tentative="1">
      <w:start w:val="1"/>
      <w:numFmt w:val="bullet"/>
      <w:lvlText w:val="•"/>
      <w:lvlJc w:val="left"/>
      <w:pPr>
        <w:tabs>
          <w:tab w:val="num" w:pos="2520"/>
        </w:tabs>
        <w:ind w:left="2520" w:hanging="360"/>
      </w:pPr>
      <w:rPr>
        <w:rFonts w:ascii="Times New Roman" w:hAnsi="Times New Roman" w:hint="default"/>
      </w:rPr>
    </w:lvl>
    <w:lvl w:ilvl="3" w:tplc="FFFFFFFF" w:tentative="1">
      <w:start w:val="1"/>
      <w:numFmt w:val="bullet"/>
      <w:lvlText w:val="•"/>
      <w:lvlJc w:val="left"/>
      <w:pPr>
        <w:tabs>
          <w:tab w:val="num" w:pos="3240"/>
        </w:tabs>
        <w:ind w:left="3240" w:hanging="360"/>
      </w:pPr>
      <w:rPr>
        <w:rFonts w:ascii="Times New Roman" w:hAnsi="Times New Roman" w:hint="default"/>
      </w:rPr>
    </w:lvl>
    <w:lvl w:ilvl="4" w:tplc="FFFFFFFF" w:tentative="1">
      <w:start w:val="1"/>
      <w:numFmt w:val="bullet"/>
      <w:lvlText w:val="•"/>
      <w:lvlJc w:val="left"/>
      <w:pPr>
        <w:tabs>
          <w:tab w:val="num" w:pos="3960"/>
        </w:tabs>
        <w:ind w:left="3960" w:hanging="360"/>
      </w:pPr>
      <w:rPr>
        <w:rFonts w:ascii="Times New Roman" w:hAnsi="Times New Roman" w:hint="default"/>
      </w:rPr>
    </w:lvl>
    <w:lvl w:ilvl="5" w:tplc="FFFFFFFF" w:tentative="1">
      <w:start w:val="1"/>
      <w:numFmt w:val="bullet"/>
      <w:lvlText w:val="•"/>
      <w:lvlJc w:val="left"/>
      <w:pPr>
        <w:tabs>
          <w:tab w:val="num" w:pos="4680"/>
        </w:tabs>
        <w:ind w:left="4680" w:hanging="360"/>
      </w:pPr>
      <w:rPr>
        <w:rFonts w:ascii="Times New Roman" w:hAnsi="Times New Roman" w:hint="default"/>
      </w:rPr>
    </w:lvl>
    <w:lvl w:ilvl="6" w:tplc="FFFFFFFF" w:tentative="1">
      <w:start w:val="1"/>
      <w:numFmt w:val="bullet"/>
      <w:lvlText w:val="•"/>
      <w:lvlJc w:val="left"/>
      <w:pPr>
        <w:tabs>
          <w:tab w:val="num" w:pos="5400"/>
        </w:tabs>
        <w:ind w:left="5400" w:hanging="360"/>
      </w:pPr>
      <w:rPr>
        <w:rFonts w:ascii="Times New Roman" w:hAnsi="Times New Roman" w:hint="default"/>
      </w:rPr>
    </w:lvl>
    <w:lvl w:ilvl="7" w:tplc="FFFFFFFF" w:tentative="1">
      <w:start w:val="1"/>
      <w:numFmt w:val="bullet"/>
      <w:lvlText w:val="•"/>
      <w:lvlJc w:val="left"/>
      <w:pPr>
        <w:tabs>
          <w:tab w:val="num" w:pos="6120"/>
        </w:tabs>
        <w:ind w:left="6120" w:hanging="360"/>
      </w:pPr>
      <w:rPr>
        <w:rFonts w:ascii="Times New Roman" w:hAnsi="Times New Roman" w:hint="default"/>
      </w:rPr>
    </w:lvl>
    <w:lvl w:ilvl="8" w:tplc="FFFFFFFF" w:tentative="1">
      <w:start w:val="1"/>
      <w:numFmt w:val="bullet"/>
      <w:lvlText w:val="•"/>
      <w:lvlJc w:val="left"/>
      <w:pPr>
        <w:tabs>
          <w:tab w:val="num" w:pos="6840"/>
        </w:tabs>
        <w:ind w:left="6840" w:hanging="360"/>
      </w:pPr>
      <w:rPr>
        <w:rFonts w:ascii="Times New Roman" w:hAnsi="Times New Roman" w:hint="default"/>
      </w:rPr>
    </w:lvl>
  </w:abstractNum>
  <w:abstractNum w:abstractNumId="25" w15:restartNumberingAfterBreak="0">
    <w:nsid w:val="5D566CD7"/>
    <w:multiLevelType w:val="hybridMultilevel"/>
    <w:tmpl w:val="708C1A30"/>
    <w:lvl w:ilvl="0" w:tplc="611C0996">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0D4DDC"/>
    <w:multiLevelType w:val="hybridMultilevel"/>
    <w:tmpl w:val="C448B570"/>
    <w:lvl w:ilvl="0" w:tplc="78C0C1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8C5B65"/>
    <w:multiLevelType w:val="hybridMultilevel"/>
    <w:tmpl w:val="D17AEF48"/>
    <w:lvl w:ilvl="0" w:tplc="1B3AF13A">
      <w:start w:val="1"/>
      <w:numFmt w:val="bullet"/>
      <w:lvlText w:val="•"/>
      <w:lvlJc w:val="left"/>
      <w:pPr>
        <w:tabs>
          <w:tab w:val="num" w:pos="1080"/>
        </w:tabs>
        <w:ind w:left="1080" w:hanging="360"/>
      </w:pPr>
      <w:rPr>
        <w:rFonts w:ascii="Times New Roman" w:hAnsi="Times New Roman" w:hint="default"/>
      </w:rPr>
    </w:lvl>
    <w:lvl w:ilvl="1" w:tplc="F3F48F5E" w:tentative="1">
      <w:start w:val="1"/>
      <w:numFmt w:val="bullet"/>
      <w:lvlText w:val="•"/>
      <w:lvlJc w:val="left"/>
      <w:pPr>
        <w:tabs>
          <w:tab w:val="num" w:pos="1800"/>
        </w:tabs>
        <w:ind w:left="1800" w:hanging="360"/>
      </w:pPr>
      <w:rPr>
        <w:rFonts w:ascii="Times New Roman" w:hAnsi="Times New Roman" w:hint="default"/>
      </w:rPr>
    </w:lvl>
    <w:lvl w:ilvl="2" w:tplc="745ECC9A" w:tentative="1">
      <w:start w:val="1"/>
      <w:numFmt w:val="bullet"/>
      <w:lvlText w:val="•"/>
      <w:lvlJc w:val="left"/>
      <w:pPr>
        <w:tabs>
          <w:tab w:val="num" w:pos="2520"/>
        </w:tabs>
        <w:ind w:left="2520" w:hanging="360"/>
      </w:pPr>
      <w:rPr>
        <w:rFonts w:ascii="Times New Roman" w:hAnsi="Times New Roman" w:hint="default"/>
      </w:rPr>
    </w:lvl>
    <w:lvl w:ilvl="3" w:tplc="D896A8C0" w:tentative="1">
      <w:start w:val="1"/>
      <w:numFmt w:val="bullet"/>
      <w:lvlText w:val="•"/>
      <w:lvlJc w:val="left"/>
      <w:pPr>
        <w:tabs>
          <w:tab w:val="num" w:pos="3240"/>
        </w:tabs>
        <w:ind w:left="3240" w:hanging="360"/>
      </w:pPr>
      <w:rPr>
        <w:rFonts w:ascii="Times New Roman" w:hAnsi="Times New Roman" w:hint="default"/>
      </w:rPr>
    </w:lvl>
    <w:lvl w:ilvl="4" w:tplc="36AE16AA" w:tentative="1">
      <w:start w:val="1"/>
      <w:numFmt w:val="bullet"/>
      <w:lvlText w:val="•"/>
      <w:lvlJc w:val="left"/>
      <w:pPr>
        <w:tabs>
          <w:tab w:val="num" w:pos="3960"/>
        </w:tabs>
        <w:ind w:left="3960" w:hanging="360"/>
      </w:pPr>
      <w:rPr>
        <w:rFonts w:ascii="Times New Roman" w:hAnsi="Times New Roman" w:hint="default"/>
      </w:rPr>
    </w:lvl>
    <w:lvl w:ilvl="5" w:tplc="E5405D08" w:tentative="1">
      <w:start w:val="1"/>
      <w:numFmt w:val="bullet"/>
      <w:lvlText w:val="•"/>
      <w:lvlJc w:val="left"/>
      <w:pPr>
        <w:tabs>
          <w:tab w:val="num" w:pos="4680"/>
        </w:tabs>
        <w:ind w:left="4680" w:hanging="360"/>
      </w:pPr>
      <w:rPr>
        <w:rFonts w:ascii="Times New Roman" w:hAnsi="Times New Roman" w:hint="default"/>
      </w:rPr>
    </w:lvl>
    <w:lvl w:ilvl="6" w:tplc="52B41956" w:tentative="1">
      <w:start w:val="1"/>
      <w:numFmt w:val="bullet"/>
      <w:lvlText w:val="•"/>
      <w:lvlJc w:val="left"/>
      <w:pPr>
        <w:tabs>
          <w:tab w:val="num" w:pos="5400"/>
        </w:tabs>
        <w:ind w:left="5400" w:hanging="360"/>
      </w:pPr>
      <w:rPr>
        <w:rFonts w:ascii="Times New Roman" w:hAnsi="Times New Roman" w:hint="default"/>
      </w:rPr>
    </w:lvl>
    <w:lvl w:ilvl="7" w:tplc="5CD60340" w:tentative="1">
      <w:start w:val="1"/>
      <w:numFmt w:val="bullet"/>
      <w:lvlText w:val="•"/>
      <w:lvlJc w:val="left"/>
      <w:pPr>
        <w:tabs>
          <w:tab w:val="num" w:pos="6120"/>
        </w:tabs>
        <w:ind w:left="6120" w:hanging="360"/>
      </w:pPr>
      <w:rPr>
        <w:rFonts w:ascii="Times New Roman" w:hAnsi="Times New Roman" w:hint="default"/>
      </w:rPr>
    </w:lvl>
    <w:lvl w:ilvl="8" w:tplc="F208D2A2" w:tentative="1">
      <w:start w:val="1"/>
      <w:numFmt w:val="bullet"/>
      <w:lvlText w:val="•"/>
      <w:lvlJc w:val="left"/>
      <w:pPr>
        <w:tabs>
          <w:tab w:val="num" w:pos="6840"/>
        </w:tabs>
        <w:ind w:left="6840" w:hanging="360"/>
      </w:pPr>
      <w:rPr>
        <w:rFonts w:ascii="Times New Roman" w:hAnsi="Times New Roman" w:hint="default"/>
      </w:rPr>
    </w:lvl>
  </w:abstractNum>
  <w:abstractNum w:abstractNumId="28" w15:restartNumberingAfterBreak="0">
    <w:nsid w:val="7027458B"/>
    <w:multiLevelType w:val="multilevel"/>
    <w:tmpl w:val="4290DCEC"/>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1F34E5E"/>
    <w:multiLevelType w:val="hybridMultilevel"/>
    <w:tmpl w:val="15A0EE5E"/>
    <w:lvl w:ilvl="0" w:tplc="D9C27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4BD3B93"/>
    <w:multiLevelType w:val="hybridMultilevel"/>
    <w:tmpl w:val="83A868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6F6433"/>
    <w:multiLevelType w:val="hybridMultilevel"/>
    <w:tmpl w:val="88C2F146"/>
    <w:lvl w:ilvl="0" w:tplc="BE6EF2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EF03D9"/>
    <w:multiLevelType w:val="hybridMultilevel"/>
    <w:tmpl w:val="9134155E"/>
    <w:lvl w:ilvl="0" w:tplc="611C0996">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F1B1060"/>
    <w:multiLevelType w:val="multilevel"/>
    <w:tmpl w:val="EF4CC84A"/>
    <w:lvl w:ilvl="0">
      <w:start w:val="1"/>
      <w:numFmt w:val="decimal"/>
      <w:lvlText w:val="%1."/>
      <w:lvlJc w:val="left"/>
      <w:pPr>
        <w:ind w:left="520" w:hanging="5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6"/>
  </w:num>
  <w:num w:numId="2">
    <w:abstractNumId w:val="33"/>
  </w:num>
  <w:num w:numId="3">
    <w:abstractNumId w:val="12"/>
  </w:num>
  <w:num w:numId="4">
    <w:abstractNumId w:val="21"/>
  </w:num>
  <w:num w:numId="5">
    <w:abstractNumId w:val="6"/>
  </w:num>
  <w:num w:numId="6">
    <w:abstractNumId w:val="3"/>
  </w:num>
  <w:num w:numId="7">
    <w:abstractNumId w:val="15"/>
  </w:num>
  <w:num w:numId="8">
    <w:abstractNumId w:val="7"/>
  </w:num>
  <w:num w:numId="9">
    <w:abstractNumId w:val="29"/>
  </w:num>
  <w:num w:numId="10">
    <w:abstractNumId w:val="4"/>
  </w:num>
  <w:num w:numId="11">
    <w:abstractNumId w:val="14"/>
  </w:num>
  <w:num w:numId="12">
    <w:abstractNumId w:val="10"/>
  </w:num>
  <w:num w:numId="13">
    <w:abstractNumId w:val="2"/>
  </w:num>
  <w:num w:numId="14">
    <w:abstractNumId w:val="13"/>
  </w:num>
  <w:num w:numId="15">
    <w:abstractNumId w:val="32"/>
  </w:num>
  <w:num w:numId="16">
    <w:abstractNumId w:val="19"/>
  </w:num>
  <w:num w:numId="17">
    <w:abstractNumId w:val="27"/>
  </w:num>
  <w:num w:numId="18">
    <w:abstractNumId w:val="1"/>
  </w:num>
  <w:num w:numId="19">
    <w:abstractNumId w:val="25"/>
  </w:num>
  <w:num w:numId="20">
    <w:abstractNumId w:val="22"/>
  </w:num>
  <w:num w:numId="21">
    <w:abstractNumId w:val="24"/>
  </w:num>
  <w:num w:numId="22">
    <w:abstractNumId w:val="18"/>
  </w:num>
  <w:num w:numId="23">
    <w:abstractNumId w:val="11"/>
  </w:num>
  <w:num w:numId="24">
    <w:abstractNumId w:val="26"/>
  </w:num>
  <w:num w:numId="25">
    <w:abstractNumId w:val="28"/>
  </w:num>
  <w:num w:numId="26">
    <w:abstractNumId w:val="31"/>
  </w:num>
  <w:num w:numId="27">
    <w:abstractNumId w:val="9"/>
  </w:num>
  <w:num w:numId="28">
    <w:abstractNumId w:val="23"/>
  </w:num>
  <w:num w:numId="29">
    <w:abstractNumId w:val="17"/>
  </w:num>
  <w:num w:numId="30">
    <w:abstractNumId w:val="0"/>
  </w:num>
  <w:num w:numId="31">
    <w:abstractNumId w:val="8"/>
  </w:num>
  <w:num w:numId="32">
    <w:abstractNumId w:val="5"/>
  </w:num>
  <w:num w:numId="33">
    <w:abstractNumId w:val="3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C9"/>
    <w:rsid w:val="00032287"/>
    <w:rsid w:val="0004667F"/>
    <w:rsid w:val="00066C08"/>
    <w:rsid w:val="00093C24"/>
    <w:rsid w:val="000A317B"/>
    <w:rsid w:val="000F5834"/>
    <w:rsid w:val="00100391"/>
    <w:rsid w:val="00141CD2"/>
    <w:rsid w:val="0014251F"/>
    <w:rsid w:val="001571B2"/>
    <w:rsid w:val="001760B2"/>
    <w:rsid w:val="00197E8C"/>
    <w:rsid w:val="001D7A86"/>
    <w:rsid w:val="001F15D4"/>
    <w:rsid w:val="00203D30"/>
    <w:rsid w:val="00217A30"/>
    <w:rsid w:val="002337B8"/>
    <w:rsid w:val="002775D1"/>
    <w:rsid w:val="00281473"/>
    <w:rsid w:val="002C5FE9"/>
    <w:rsid w:val="002D30FA"/>
    <w:rsid w:val="002E2D43"/>
    <w:rsid w:val="002E2DFE"/>
    <w:rsid w:val="002F5EF7"/>
    <w:rsid w:val="00305804"/>
    <w:rsid w:val="00322724"/>
    <w:rsid w:val="0032620D"/>
    <w:rsid w:val="00350715"/>
    <w:rsid w:val="003667A6"/>
    <w:rsid w:val="0039140B"/>
    <w:rsid w:val="003B0E31"/>
    <w:rsid w:val="003B3624"/>
    <w:rsid w:val="003C3224"/>
    <w:rsid w:val="003C753E"/>
    <w:rsid w:val="003C7AC0"/>
    <w:rsid w:val="003E0E8E"/>
    <w:rsid w:val="004209E6"/>
    <w:rsid w:val="00447A0C"/>
    <w:rsid w:val="004846CD"/>
    <w:rsid w:val="00484D4E"/>
    <w:rsid w:val="004A0BC9"/>
    <w:rsid w:val="004C3DFD"/>
    <w:rsid w:val="004C75FE"/>
    <w:rsid w:val="00547CED"/>
    <w:rsid w:val="00577297"/>
    <w:rsid w:val="0058334D"/>
    <w:rsid w:val="005A7E49"/>
    <w:rsid w:val="005E12C7"/>
    <w:rsid w:val="00602A4E"/>
    <w:rsid w:val="00611213"/>
    <w:rsid w:val="006133A1"/>
    <w:rsid w:val="006265A2"/>
    <w:rsid w:val="006A118A"/>
    <w:rsid w:val="006B4A52"/>
    <w:rsid w:val="006D6C4E"/>
    <w:rsid w:val="006F6523"/>
    <w:rsid w:val="007A7E2F"/>
    <w:rsid w:val="007B62FE"/>
    <w:rsid w:val="007C009A"/>
    <w:rsid w:val="007D0BDC"/>
    <w:rsid w:val="007E47E5"/>
    <w:rsid w:val="007E53B2"/>
    <w:rsid w:val="0082206E"/>
    <w:rsid w:val="00826556"/>
    <w:rsid w:val="00846A57"/>
    <w:rsid w:val="00887A9E"/>
    <w:rsid w:val="008C4A7F"/>
    <w:rsid w:val="008F3A57"/>
    <w:rsid w:val="00917381"/>
    <w:rsid w:val="00962FCC"/>
    <w:rsid w:val="009657E3"/>
    <w:rsid w:val="009D72D2"/>
    <w:rsid w:val="009E2693"/>
    <w:rsid w:val="009E4A90"/>
    <w:rsid w:val="009F0B5F"/>
    <w:rsid w:val="009F0C9E"/>
    <w:rsid w:val="009F4D78"/>
    <w:rsid w:val="00A02066"/>
    <w:rsid w:val="00A43029"/>
    <w:rsid w:val="00A53E63"/>
    <w:rsid w:val="00AB5E1C"/>
    <w:rsid w:val="00AC07C8"/>
    <w:rsid w:val="00AC7699"/>
    <w:rsid w:val="00AE77C8"/>
    <w:rsid w:val="00B00A67"/>
    <w:rsid w:val="00B0601D"/>
    <w:rsid w:val="00B53926"/>
    <w:rsid w:val="00B9695E"/>
    <w:rsid w:val="00BA286E"/>
    <w:rsid w:val="00BB49E7"/>
    <w:rsid w:val="00BE7303"/>
    <w:rsid w:val="00BE7AB2"/>
    <w:rsid w:val="00BF0157"/>
    <w:rsid w:val="00C01375"/>
    <w:rsid w:val="00C239BD"/>
    <w:rsid w:val="00C4167A"/>
    <w:rsid w:val="00C43EA2"/>
    <w:rsid w:val="00C4411D"/>
    <w:rsid w:val="00C44F65"/>
    <w:rsid w:val="00C5156F"/>
    <w:rsid w:val="00C53677"/>
    <w:rsid w:val="00C84F84"/>
    <w:rsid w:val="00CD5959"/>
    <w:rsid w:val="00D01211"/>
    <w:rsid w:val="00D1611E"/>
    <w:rsid w:val="00D67B18"/>
    <w:rsid w:val="00D80785"/>
    <w:rsid w:val="00D826EA"/>
    <w:rsid w:val="00D85ED6"/>
    <w:rsid w:val="00D92700"/>
    <w:rsid w:val="00D9760B"/>
    <w:rsid w:val="00DC6D45"/>
    <w:rsid w:val="00DE4080"/>
    <w:rsid w:val="00E02906"/>
    <w:rsid w:val="00E0635D"/>
    <w:rsid w:val="00E263C0"/>
    <w:rsid w:val="00E32A65"/>
    <w:rsid w:val="00E700AE"/>
    <w:rsid w:val="00E73A30"/>
    <w:rsid w:val="00EB362E"/>
    <w:rsid w:val="00ED6C13"/>
    <w:rsid w:val="00F52378"/>
    <w:rsid w:val="00F6489F"/>
    <w:rsid w:val="00F73712"/>
  </w:rsids>
  <m:mathPr>
    <m:mathFont m:val="Cambria Math"/>
    <m:brkBin m:val="before"/>
    <m:brkBinSub m:val="--"/>
    <m:smallFrac m:val="0"/>
    <m:dispDef/>
    <m:lMargin m:val="0"/>
    <m:rMargin m:val="0"/>
    <m:defJc m:val="centerGroup"/>
    <m:wrapIndent m:val="1440"/>
    <m:intLim m:val="subSup"/>
    <m:naryLim m:val="undOvr"/>
  </m:mathPr>
  <w:themeFontLang w:val="mn-MN"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3F03"/>
  <w15:docId w15:val="{F741B78F-CDE8-C646-9700-3DE0AF10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mn-M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BC9"/>
    <w:rPr>
      <w:lang w:val="en-US"/>
    </w:rPr>
  </w:style>
  <w:style w:type="paragraph" w:styleId="Heading1">
    <w:name w:val="heading 1"/>
    <w:basedOn w:val="Normal"/>
    <w:next w:val="Normal"/>
    <w:link w:val="Heading1Char"/>
    <w:uiPriority w:val="9"/>
    <w:qFormat/>
    <w:rsid w:val="000F5834"/>
    <w:pPr>
      <w:keepNext/>
      <w:keepLines/>
      <w:jc w:val="center"/>
      <w:outlineLvl w:val="0"/>
    </w:pPr>
    <w:rPr>
      <w:rFonts w:ascii="Arial" w:eastAsia="Times New Roman" w:hAnsi="Arial" w:cs="Arial"/>
      <w:b/>
      <w:lang w:val="mn-MN"/>
    </w:rPr>
  </w:style>
  <w:style w:type="paragraph" w:styleId="Heading2">
    <w:name w:val="heading 2"/>
    <w:basedOn w:val="Normal"/>
    <w:next w:val="Normal"/>
    <w:link w:val="Heading2Char"/>
    <w:uiPriority w:val="9"/>
    <w:unhideWhenUsed/>
    <w:qFormat/>
    <w:rsid w:val="006B4A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60B2"/>
    <w:pPr>
      <w:keepNext/>
      <w:keepLines/>
      <w:autoSpaceDE w:val="0"/>
      <w:autoSpaceDN w:val="0"/>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760B2"/>
    <w:pPr>
      <w:keepNext/>
      <w:keepLines/>
      <w:autoSpaceDE w:val="0"/>
      <w:autoSpaceDN w:val="0"/>
      <w:spacing w:before="40"/>
      <w:outlineLvl w:val="3"/>
    </w:pPr>
    <w:rPr>
      <w:rFonts w:asciiTheme="majorHAnsi" w:eastAsiaTheme="majorEastAsia" w:hAnsiTheme="majorHAnsi" w:cstheme="majorBidi"/>
      <w:i/>
      <w:iCs/>
      <w:color w:val="2F5496" w:themeColor="accent1" w:themeShade="BF"/>
      <w:sz w:val="20"/>
      <w:szCs w:val="20"/>
    </w:rPr>
  </w:style>
  <w:style w:type="paragraph" w:styleId="Heading5">
    <w:name w:val="heading 5"/>
    <w:basedOn w:val="Normal"/>
    <w:next w:val="Normal"/>
    <w:link w:val="Heading5Char"/>
    <w:uiPriority w:val="9"/>
    <w:unhideWhenUsed/>
    <w:qFormat/>
    <w:rsid w:val="001760B2"/>
    <w:pPr>
      <w:keepNext/>
      <w:keepLines/>
      <w:autoSpaceDE w:val="0"/>
      <w:autoSpaceDN w:val="0"/>
      <w:spacing w:before="40"/>
      <w:outlineLvl w:val="4"/>
    </w:pPr>
    <w:rPr>
      <w:rFonts w:asciiTheme="majorHAnsi" w:eastAsiaTheme="majorEastAsia" w:hAnsiTheme="majorHAnsi" w:cstheme="majorBidi"/>
      <w:color w:val="2F5496" w:themeColor="accent1" w:themeShade="BF"/>
      <w:sz w:val="20"/>
      <w:szCs w:val="20"/>
    </w:rPr>
  </w:style>
  <w:style w:type="paragraph" w:styleId="Heading6">
    <w:name w:val="heading 6"/>
    <w:basedOn w:val="Normal"/>
    <w:next w:val="Normal"/>
    <w:link w:val="Heading6Char"/>
    <w:uiPriority w:val="9"/>
    <w:semiHidden/>
    <w:unhideWhenUsed/>
    <w:qFormat/>
    <w:rsid w:val="00E73A30"/>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834"/>
    <w:rPr>
      <w:rFonts w:ascii="Arial" w:eastAsia="Times New Roman" w:hAnsi="Arial" w:cs="Arial"/>
      <w:b/>
    </w:rPr>
  </w:style>
  <w:style w:type="character" w:customStyle="1" w:styleId="Heading2Char">
    <w:name w:val="Heading 2 Char"/>
    <w:basedOn w:val="DefaultParagraphFont"/>
    <w:link w:val="Heading2"/>
    <w:uiPriority w:val="9"/>
    <w:rsid w:val="006B4A52"/>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1760B2"/>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rsid w:val="001760B2"/>
    <w:rPr>
      <w:rFonts w:asciiTheme="majorHAnsi" w:eastAsiaTheme="majorEastAsia" w:hAnsiTheme="majorHAnsi" w:cstheme="majorBidi"/>
      <w:i/>
      <w:iCs/>
      <w:color w:val="2F5496" w:themeColor="accent1" w:themeShade="BF"/>
      <w:sz w:val="20"/>
      <w:szCs w:val="20"/>
      <w:lang w:val="en-US"/>
    </w:rPr>
  </w:style>
  <w:style w:type="character" w:customStyle="1" w:styleId="Heading5Char">
    <w:name w:val="Heading 5 Char"/>
    <w:basedOn w:val="DefaultParagraphFont"/>
    <w:link w:val="Heading5"/>
    <w:uiPriority w:val="9"/>
    <w:rsid w:val="001760B2"/>
    <w:rPr>
      <w:rFonts w:asciiTheme="majorHAnsi" w:eastAsiaTheme="majorEastAsia" w:hAnsiTheme="majorHAnsi" w:cstheme="majorBidi"/>
      <w:color w:val="2F5496" w:themeColor="accent1" w:themeShade="BF"/>
      <w:sz w:val="20"/>
      <w:szCs w:val="20"/>
      <w:lang w:val="en-US"/>
    </w:rPr>
  </w:style>
  <w:style w:type="character" w:customStyle="1" w:styleId="Heading6Char">
    <w:name w:val="Heading 6 Char"/>
    <w:basedOn w:val="DefaultParagraphFont"/>
    <w:link w:val="Heading6"/>
    <w:uiPriority w:val="9"/>
    <w:semiHidden/>
    <w:rsid w:val="00E73A30"/>
    <w:rPr>
      <w:rFonts w:ascii="Calibri" w:eastAsia="Calibri" w:hAnsi="Calibri" w:cs="Calibri"/>
      <w:b/>
      <w:sz w:val="20"/>
      <w:szCs w:val="20"/>
      <w:lang w:val="en-US"/>
    </w:rPr>
  </w:style>
  <w:style w:type="paragraph" w:styleId="Title">
    <w:name w:val="Title"/>
    <w:basedOn w:val="Normal"/>
    <w:link w:val="TitleChar"/>
    <w:qFormat/>
    <w:rsid w:val="008F3A57"/>
    <w:pPr>
      <w:jc w:val="center"/>
    </w:pPr>
    <w:rPr>
      <w:rFonts w:ascii="Times New Roman Mon" w:eastAsia="Times New Roman" w:hAnsi="Times New Roman Mon" w:cs="Times New Roman"/>
      <w:b/>
      <w:bCs/>
      <w:color w:val="3366FF"/>
      <w:sz w:val="44"/>
      <w:lang w:val="ms-MY"/>
    </w:rPr>
  </w:style>
  <w:style w:type="character" w:customStyle="1" w:styleId="TitleChar">
    <w:name w:val="Title Char"/>
    <w:basedOn w:val="DefaultParagraphFont"/>
    <w:link w:val="Title"/>
    <w:rsid w:val="008F3A57"/>
    <w:rPr>
      <w:rFonts w:ascii="Times New Roman Mon" w:eastAsia="Times New Roman" w:hAnsi="Times New Roman Mon" w:cs="Times New Roman"/>
      <w:b/>
      <w:bCs/>
      <w:color w:val="3366FF"/>
      <w:sz w:val="44"/>
      <w:lang w:val="ms-MY"/>
    </w:rPr>
  </w:style>
  <w:style w:type="character" w:customStyle="1" w:styleId="normaltextrun">
    <w:name w:val="normaltextrun"/>
    <w:rsid w:val="000F5834"/>
  </w:style>
  <w:style w:type="paragraph" w:customStyle="1" w:styleId="paragraph">
    <w:name w:val="paragraph"/>
    <w:basedOn w:val="Normal"/>
    <w:rsid w:val="000F5834"/>
    <w:pPr>
      <w:spacing w:before="100" w:beforeAutospacing="1" w:after="100" w:afterAutospacing="1"/>
    </w:pPr>
    <w:rPr>
      <w:rFonts w:ascii="Times New Roman" w:eastAsia="Times New Roman" w:hAnsi="Times New Roman" w:cs="Times New Roman"/>
    </w:rPr>
  </w:style>
  <w:style w:type="character" w:customStyle="1" w:styleId="eop">
    <w:name w:val="eop"/>
    <w:rsid w:val="000F5834"/>
  </w:style>
  <w:style w:type="paragraph" w:styleId="NormalWeb">
    <w:name w:val="Normal (Web)"/>
    <w:basedOn w:val="Normal"/>
    <w:link w:val="NormalWebChar"/>
    <w:uiPriority w:val="99"/>
    <w:unhideWhenUsed/>
    <w:qFormat/>
    <w:rsid w:val="00A02066"/>
    <w:pPr>
      <w:spacing w:before="100" w:beforeAutospacing="1" w:after="100" w:afterAutospacing="1"/>
    </w:pPr>
    <w:rPr>
      <w:rFonts w:ascii="Times New Roman" w:eastAsia="Times New Roman" w:hAnsi="Times New Roman" w:cs="Times New Roman"/>
    </w:rPr>
  </w:style>
  <w:style w:type="character" w:customStyle="1" w:styleId="NormalWebChar">
    <w:name w:val="Normal (Web) Char"/>
    <w:link w:val="NormalWeb"/>
    <w:uiPriority w:val="99"/>
    <w:locked/>
    <w:rsid w:val="00A02066"/>
    <w:rPr>
      <w:rFonts w:ascii="Times New Roman" w:eastAsia="Times New Roman" w:hAnsi="Times New Roman" w:cs="Times New Roman"/>
      <w:lang w:val="en-US"/>
    </w:rPr>
  </w:style>
  <w:style w:type="character" w:styleId="Strong">
    <w:name w:val="Strong"/>
    <w:uiPriority w:val="22"/>
    <w:qFormat/>
    <w:rsid w:val="00A02066"/>
    <w:rPr>
      <w:b/>
      <w:bCs/>
    </w:rPr>
  </w:style>
  <w:style w:type="character" w:customStyle="1" w:styleId="Bodytext">
    <w:name w:val="Body text_"/>
    <w:link w:val="BodyText1"/>
    <w:rsid w:val="00EB362E"/>
    <w:rPr>
      <w:rFonts w:eastAsia="Arial" w:cs="Arial"/>
      <w:spacing w:val="4"/>
      <w:sz w:val="21"/>
      <w:szCs w:val="21"/>
      <w:shd w:val="clear" w:color="auto" w:fill="FFFFFF"/>
    </w:rPr>
  </w:style>
  <w:style w:type="paragraph" w:customStyle="1" w:styleId="BodyText1">
    <w:name w:val="Body Text1"/>
    <w:basedOn w:val="Normal"/>
    <w:link w:val="Bodytext"/>
    <w:rsid w:val="00EB362E"/>
    <w:pPr>
      <w:widowControl w:val="0"/>
      <w:shd w:val="clear" w:color="auto" w:fill="FFFFFF"/>
      <w:spacing w:before="60" w:after="240" w:line="0" w:lineRule="atLeast"/>
    </w:pPr>
    <w:rPr>
      <w:rFonts w:eastAsia="Arial" w:cs="Arial"/>
      <w:spacing w:val="4"/>
      <w:sz w:val="21"/>
      <w:szCs w:val="21"/>
      <w:lang w:val="mn-MN"/>
    </w:rPr>
  </w:style>
  <w:style w:type="paragraph" w:customStyle="1" w:styleId="msghead">
    <w:name w:val="msg_head"/>
    <w:basedOn w:val="Normal"/>
    <w:rsid w:val="00EB362E"/>
    <w:pPr>
      <w:spacing w:before="100" w:beforeAutospacing="1" w:after="100" w:afterAutospacing="1"/>
    </w:pPr>
    <w:rPr>
      <w:rFonts w:ascii="Times New Roman" w:eastAsia="Times New Roman" w:hAnsi="Times New Roman" w:cs="Times New Roman"/>
    </w:rPr>
  </w:style>
  <w:style w:type="paragraph" w:styleId="NoSpacing">
    <w:name w:val="No Spacing"/>
    <w:link w:val="NoSpacingChar"/>
    <w:uiPriority w:val="1"/>
    <w:qFormat/>
    <w:rsid w:val="005E12C7"/>
    <w:rPr>
      <w:rFonts w:ascii="Calibri" w:eastAsia="Calibri" w:hAnsi="Calibri" w:cs="Times New Roman"/>
      <w:sz w:val="22"/>
      <w:szCs w:val="22"/>
      <w:lang w:val="en-US"/>
    </w:rPr>
  </w:style>
  <w:style w:type="character" w:customStyle="1" w:styleId="NoSpacingChar">
    <w:name w:val="No Spacing Char"/>
    <w:link w:val="NoSpacing"/>
    <w:uiPriority w:val="1"/>
    <w:rsid w:val="005E12C7"/>
    <w:rPr>
      <w:rFonts w:ascii="Calibri" w:eastAsia="Calibri" w:hAnsi="Calibri" w:cs="Times New Roman"/>
      <w:sz w:val="22"/>
      <w:szCs w:val="22"/>
      <w:lang w:val="en-US"/>
    </w:rPr>
  </w:style>
  <w:style w:type="table" w:styleId="TableGrid">
    <w:name w:val="Table Grid"/>
    <w:basedOn w:val="TableNormal"/>
    <w:uiPriority w:val="39"/>
    <w:rsid w:val="008C4A7F"/>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1 Standard Absatz,Дэд гарчиг,List Paragraph Num,Paragraph,Subtitle1,Subtitle11,Subtitle111,IBL List Paragraph,Bullets,Numbered Paragraph,Main numbered paragraph,Colorful List - Accent 11,Subtitle1111,Subtitle11111"/>
    <w:basedOn w:val="Normal"/>
    <w:link w:val="ListParagraphChar"/>
    <w:uiPriority w:val="34"/>
    <w:qFormat/>
    <w:rsid w:val="002D30FA"/>
    <w:pPr>
      <w:spacing w:after="160" w:line="259" w:lineRule="auto"/>
      <w:ind w:left="720"/>
      <w:contextualSpacing/>
    </w:pPr>
    <w:rPr>
      <w:rFonts w:eastAsiaTheme="minorEastAsia"/>
      <w:sz w:val="22"/>
      <w:szCs w:val="22"/>
    </w:rPr>
  </w:style>
  <w:style w:type="character" w:customStyle="1" w:styleId="ListParagraphChar">
    <w:name w:val="List Paragraph Char"/>
    <w:aliases w:val="List Paragraph1 Char,1 Standard Absatz Char,Дэд гарчиг Char,List Paragraph Num Char,Paragraph Char,Subtitle1 Char,Subtitle11 Char,Subtitle111 Char,IBL List Paragraph Char,Bullets Char,Numbered Paragraph Char,Subtitle1111 Char"/>
    <w:link w:val="ListParagraph"/>
    <w:uiPriority w:val="34"/>
    <w:qFormat/>
    <w:locked/>
    <w:rsid w:val="002D30FA"/>
    <w:rPr>
      <w:rFonts w:eastAsiaTheme="minorEastAsia"/>
      <w:sz w:val="22"/>
      <w:szCs w:val="22"/>
      <w:lang w:val="en-US"/>
    </w:rPr>
  </w:style>
  <w:style w:type="character" w:customStyle="1" w:styleId="highlight">
    <w:name w:val="highlight"/>
    <w:basedOn w:val="DefaultParagraphFont"/>
    <w:rsid w:val="002D30FA"/>
  </w:style>
  <w:style w:type="paragraph" w:styleId="Footer">
    <w:name w:val="footer"/>
    <w:basedOn w:val="Normal"/>
    <w:link w:val="FooterChar"/>
    <w:uiPriority w:val="99"/>
    <w:unhideWhenUsed/>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FooterChar">
    <w:name w:val="Footer Char"/>
    <w:basedOn w:val="DefaultParagraphFont"/>
    <w:link w:val="Footer"/>
    <w:uiPriority w:val="99"/>
    <w:rsid w:val="001760B2"/>
    <w:rPr>
      <w:rFonts w:ascii="Times New Roman BSB" w:eastAsia="Times New Roman" w:hAnsi="Times New Roman BSB" w:cs="Times New Roman BSB"/>
      <w:sz w:val="20"/>
      <w:szCs w:val="20"/>
      <w:lang w:val="en-US"/>
    </w:rPr>
  </w:style>
  <w:style w:type="paragraph" w:customStyle="1" w:styleId="Standard">
    <w:name w:val="Standard"/>
    <w:rsid w:val="001760B2"/>
    <w:pPr>
      <w:widowControl w:val="0"/>
      <w:suppressAutoHyphens/>
      <w:autoSpaceDN w:val="0"/>
      <w:textAlignment w:val="baseline"/>
    </w:pPr>
    <w:rPr>
      <w:rFonts w:ascii="Times New Roman" w:eastAsia="WenQuanYi Micro Hei" w:hAnsi="Times New Roman" w:cs="Lohit Hindi"/>
      <w:kern w:val="3"/>
      <w:lang w:val="en-US" w:eastAsia="zh-CN" w:bidi="hi-IN"/>
    </w:rPr>
  </w:style>
  <w:style w:type="character" w:styleId="PageNumber">
    <w:name w:val="page number"/>
    <w:basedOn w:val="DefaultParagraphFont"/>
    <w:uiPriority w:val="99"/>
    <w:unhideWhenUsed/>
    <w:rsid w:val="001760B2"/>
  </w:style>
  <w:style w:type="character" w:styleId="Emphasis">
    <w:name w:val="Emphasis"/>
    <w:basedOn w:val="DefaultParagraphFont"/>
    <w:uiPriority w:val="20"/>
    <w:qFormat/>
    <w:rsid w:val="001760B2"/>
    <w:rPr>
      <w:i/>
      <w:iCs/>
    </w:rPr>
  </w:style>
  <w:style w:type="character" w:customStyle="1" w:styleId="apple-converted-space">
    <w:name w:val="apple-converted-space"/>
    <w:basedOn w:val="DefaultParagraphFont"/>
    <w:rsid w:val="001760B2"/>
  </w:style>
  <w:style w:type="paragraph" w:styleId="PlainText">
    <w:name w:val="Plain Text"/>
    <w:basedOn w:val="Normal"/>
    <w:link w:val="PlainTextChar"/>
    <w:rsid w:val="001760B2"/>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1760B2"/>
    <w:rPr>
      <w:rFonts w:ascii="Courier New" w:eastAsia="Times New Roman" w:hAnsi="Courier New" w:cs="Times New Roman"/>
      <w:sz w:val="20"/>
      <w:szCs w:val="20"/>
      <w:lang w:val="en-US"/>
    </w:rPr>
  </w:style>
  <w:style w:type="paragraph" w:styleId="BodyText0">
    <w:name w:val="Body Text"/>
    <w:basedOn w:val="Normal"/>
    <w:link w:val="BodyTextChar"/>
    <w:uiPriority w:val="1"/>
    <w:qFormat/>
    <w:rsid w:val="001760B2"/>
    <w:pPr>
      <w:jc w:val="both"/>
    </w:pPr>
    <w:rPr>
      <w:rFonts w:ascii="NewtonMTT" w:eastAsia="Times New Roman" w:hAnsi="NewtonMTT" w:cs="Times New Roman"/>
      <w:szCs w:val="20"/>
    </w:rPr>
  </w:style>
  <w:style w:type="character" w:customStyle="1" w:styleId="BodyTextChar">
    <w:name w:val="Body Text Char"/>
    <w:basedOn w:val="DefaultParagraphFont"/>
    <w:link w:val="BodyText0"/>
    <w:uiPriority w:val="1"/>
    <w:rsid w:val="001760B2"/>
    <w:rPr>
      <w:rFonts w:ascii="NewtonMTT" w:eastAsia="Times New Roman" w:hAnsi="NewtonMTT" w:cs="Times New Roman"/>
      <w:szCs w:val="20"/>
      <w:lang w:val="en-US"/>
    </w:rPr>
  </w:style>
  <w:style w:type="paragraph" w:customStyle="1" w:styleId="BodyText21">
    <w:name w:val="Body Text 21"/>
    <w:basedOn w:val="Normal"/>
    <w:rsid w:val="001760B2"/>
    <w:pPr>
      <w:jc w:val="both"/>
    </w:pPr>
    <w:rPr>
      <w:rFonts w:ascii="Arial Mon" w:eastAsia="Times New Roman" w:hAnsi="Arial Mon" w:cs="Times New Roman"/>
      <w:snapToGrid w:val="0"/>
      <w:color w:val="FF00FF"/>
      <w:szCs w:val="20"/>
      <w:lang w:val="x-none"/>
    </w:rPr>
  </w:style>
  <w:style w:type="paragraph" w:styleId="BodyText2">
    <w:name w:val="Body Text 2"/>
    <w:basedOn w:val="Normal"/>
    <w:link w:val="BodyText2Char"/>
    <w:rsid w:val="001760B2"/>
    <w:pPr>
      <w:tabs>
        <w:tab w:val="left" w:pos="0"/>
      </w:tabs>
      <w:jc w:val="both"/>
    </w:pPr>
    <w:rPr>
      <w:rFonts w:ascii="Arial Mon" w:eastAsia="Times New Roman" w:hAnsi="Arial Mon" w:cs="Times New Roman"/>
      <w:sz w:val="18"/>
      <w:szCs w:val="20"/>
    </w:rPr>
  </w:style>
  <w:style w:type="character" w:customStyle="1" w:styleId="BodyText2Char">
    <w:name w:val="Body Text 2 Char"/>
    <w:basedOn w:val="DefaultParagraphFont"/>
    <w:link w:val="BodyText2"/>
    <w:rsid w:val="001760B2"/>
    <w:rPr>
      <w:rFonts w:ascii="Arial Mon" w:eastAsia="Times New Roman" w:hAnsi="Arial Mon" w:cs="Times New Roman"/>
      <w:sz w:val="18"/>
      <w:szCs w:val="20"/>
      <w:lang w:val="en-US"/>
    </w:rPr>
  </w:style>
  <w:style w:type="paragraph" w:customStyle="1" w:styleId="BodyText22">
    <w:name w:val="Body Text 22"/>
    <w:basedOn w:val="Normal"/>
    <w:rsid w:val="001760B2"/>
    <w:pPr>
      <w:jc w:val="both"/>
    </w:pPr>
    <w:rPr>
      <w:rFonts w:ascii="Arial Mon" w:eastAsia="Times New Roman" w:hAnsi="Arial Mon" w:cs="Times New Roman"/>
      <w:snapToGrid w:val="0"/>
      <w:sz w:val="22"/>
      <w:szCs w:val="20"/>
      <w:lang w:val="x-none"/>
    </w:rPr>
  </w:style>
  <w:style w:type="character" w:styleId="Hyperlink">
    <w:name w:val="Hyperlink"/>
    <w:uiPriority w:val="99"/>
    <w:rsid w:val="001760B2"/>
    <w:rPr>
      <w:color w:val="0000FF"/>
      <w:u w:val="single"/>
    </w:rPr>
  </w:style>
  <w:style w:type="character" w:customStyle="1" w:styleId="pull-right">
    <w:name w:val="pull-right"/>
    <w:basedOn w:val="DefaultParagraphFont"/>
    <w:rsid w:val="001760B2"/>
  </w:style>
  <w:style w:type="paragraph" w:customStyle="1" w:styleId="p1">
    <w:name w:val="p1"/>
    <w:basedOn w:val="Normal"/>
    <w:rsid w:val="001760B2"/>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1760B2"/>
  </w:style>
  <w:style w:type="paragraph" w:customStyle="1" w:styleId="p2">
    <w:name w:val="p2"/>
    <w:basedOn w:val="Normal"/>
    <w:rsid w:val="001760B2"/>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1760B2"/>
  </w:style>
  <w:style w:type="character" w:customStyle="1" w:styleId="mx-2">
    <w:name w:val="mx-2"/>
    <w:basedOn w:val="DefaultParagraphFont"/>
    <w:rsid w:val="001760B2"/>
  </w:style>
  <w:style w:type="character" w:styleId="FollowedHyperlink">
    <w:name w:val="FollowedHyperlink"/>
    <w:basedOn w:val="DefaultParagraphFont"/>
    <w:unhideWhenUsed/>
    <w:rsid w:val="001760B2"/>
    <w:rPr>
      <w:color w:val="954F72" w:themeColor="followedHyperlink"/>
      <w:u w:val="single"/>
    </w:rPr>
  </w:style>
  <w:style w:type="character" w:customStyle="1" w:styleId="comment">
    <w:name w:val="comment"/>
    <w:basedOn w:val="DefaultParagraphFont"/>
    <w:rsid w:val="001760B2"/>
  </w:style>
  <w:style w:type="character" w:customStyle="1" w:styleId="like">
    <w:name w:val="like"/>
    <w:basedOn w:val="DefaultParagraphFont"/>
    <w:rsid w:val="001760B2"/>
  </w:style>
  <w:style w:type="character" w:customStyle="1" w:styleId="dislike">
    <w:name w:val="dislike"/>
    <w:basedOn w:val="DefaultParagraphFont"/>
    <w:rsid w:val="001760B2"/>
  </w:style>
  <w:style w:type="character" w:customStyle="1" w:styleId="CommentTextChar">
    <w:name w:val="Comment Text Char"/>
    <w:basedOn w:val="DefaultParagraphFont"/>
    <w:link w:val="CommentText"/>
    <w:uiPriority w:val="99"/>
    <w:rsid w:val="001760B2"/>
    <w:rPr>
      <w:rFonts w:eastAsiaTheme="minorEastAsia"/>
      <w:sz w:val="20"/>
      <w:szCs w:val="20"/>
    </w:rPr>
  </w:style>
  <w:style w:type="paragraph" w:styleId="CommentText">
    <w:name w:val="annotation text"/>
    <w:basedOn w:val="Normal"/>
    <w:link w:val="CommentTextChar"/>
    <w:uiPriority w:val="99"/>
    <w:unhideWhenUsed/>
    <w:rsid w:val="001760B2"/>
    <w:pPr>
      <w:spacing w:after="160"/>
    </w:pPr>
    <w:rPr>
      <w:rFonts w:eastAsiaTheme="minorEastAsia"/>
      <w:sz w:val="20"/>
      <w:szCs w:val="20"/>
      <w:lang w:val="mn-MN"/>
    </w:rPr>
  </w:style>
  <w:style w:type="character" w:customStyle="1" w:styleId="CommentTextChar1">
    <w:name w:val="Comment Text Char1"/>
    <w:basedOn w:val="DefaultParagraphFont"/>
    <w:uiPriority w:val="99"/>
    <w:semiHidden/>
    <w:rsid w:val="001760B2"/>
    <w:rPr>
      <w:sz w:val="20"/>
      <w:szCs w:val="20"/>
      <w:lang w:val="en-US"/>
    </w:rPr>
  </w:style>
  <w:style w:type="character" w:styleId="CommentReference">
    <w:name w:val="annotation reference"/>
    <w:basedOn w:val="DefaultParagraphFont"/>
    <w:uiPriority w:val="99"/>
    <w:semiHidden/>
    <w:unhideWhenUsed/>
    <w:rsid w:val="001760B2"/>
    <w:rPr>
      <w:sz w:val="16"/>
      <w:szCs w:val="16"/>
    </w:rPr>
  </w:style>
  <w:style w:type="paragraph" w:styleId="FootnoteText">
    <w:name w:val="footnote text"/>
    <w:aliases w:val="Footnote Text Char1 Char,Footnote Text Char Char Char,Footnote Text Char Char,Footnote Text Char1 Char Char Char Char,Footnote Text Char Char1,single space,Footnote Text Char Char Char1,Geneva 9,f,ft,FOOTNOTES,fn,ADB"/>
    <w:basedOn w:val="Normal"/>
    <w:link w:val="FootnoteTextChar"/>
    <w:uiPriority w:val="99"/>
    <w:unhideWhenUsed/>
    <w:qFormat/>
    <w:rsid w:val="001760B2"/>
    <w:pPr>
      <w:autoSpaceDE w:val="0"/>
      <w:autoSpaceDN w:val="0"/>
    </w:pPr>
    <w:rPr>
      <w:rFonts w:ascii="Times New Roman BSB" w:eastAsia="Times New Roman" w:hAnsi="Times New Roman BSB" w:cs="Times New Roman BSB"/>
      <w:sz w:val="20"/>
      <w:szCs w:val="20"/>
    </w:rPr>
  </w:style>
  <w:style w:type="character" w:customStyle="1" w:styleId="FootnoteTextChar">
    <w:name w:val="Footnote Text Char"/>
    <w:aliases w:val="Footnote Text Char1 Char Char,Footnote Text Char Char Char Char,Footnote Text Char Char Char2,Footnote Text Char1 Char Char Char Char Char,Footnote Text Char Char1 Char,single space Char,Footnote Text Char Char Char1 Char,f Char"/>
    <w:basedOn w:val="DefaultParagraphFont"/>
    <w:link w:val="FootnoteText"/>
    <w:uiPriority w:val="99"/>
    <w:qFormat/>
    <w:rsid w:val="001760B2"/>
    <w:rPr>
      <w:rFonts w:ascii="Times New Roman BSB" w:eastAsia="Times New Roman" w:hAnsi="Times New Roman BSB" w:cs="Times New Roman BSB"/>
      <w:sz w:val="20"/>
      <w:szCs w:val="20"/>
      <w:lang w:val="en-US"/>
    </w:rPr>
  </w:style>
  <w:style w:type="character" w:styleId="FootnoteReference">
    <w:name w:val="footnote reference"/>
    <w:aliases w:val="ftref,BVI fnr,16 Point,Superscript 6 Point,Superscript 6 Point + 11 pt,fr,Footnote Ref in FtNote,Fußnotenzeichen DISS,(NECG) Footnote Reference,footnote ref,Char Char Char Char Car Char,Footnote text, BVI fnr,Char Char,Carattere Char1"/>
    <w:basedOn w:val="DefaultParagraphFont"/>
    <w:link w:val="BVIfnrCharCar1CarCharChar"/>
    <w:uiPriority w:val="99"/>
    <w:unhideWhenUsed/>
    <w:qFormat/>
    <w:rsid w:val="001760B2"/>
    <w:rPr>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197E8C"/>
    <w:pPr>
      <w:spacing w:after="160" w:line="240" w:lineRule="exact"/>
      <w:ind w:left="714" w:hanging="357"/>
      <w:jc w:val="both"/>
    </w:pPr>
    <w:rPr>
      <w:vertAlign w:val="superscript"/>
      <w:lang w:val="mn-MN"/>
    </w:rPr>
  </w:style>
  <w:style w:type="paragraph" w:styleId="Header">
    <w:name w:val="header"/>
    <w:basedOn w:val="Normal"/>
    <w:link w:val="HeaderChar"/>
    <w:uiPriority w:val="99"/>
    <w:unhideWhenUsed/>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HeaderChar">
    <w:name w:val="Header Char"/>
    <w:basedOn w:val="DefaultParagraphFont"/>
    <w:link w:val="Header"/>
    <w:uiPriority w:val="99"/>
    <w:rsid w:val="001760B2"/>
    <w:rPr>
      <w:rFonts w:ascii="Times New Roman BSB" w:eastAsia="Times New Roman" w:hAnsi="Times New Roman BSB" w:cs="Times New Roman BSB"/>
      <w:sz w:val="20"/>
      <w:szCs w:val="20"/>
      <w:lang w:val="en-US"/>
    </w:rPr>
  </w:style>
  <w:style w:type="paragraph" w:styleId="CommentSubject">
    <w:name w:val="annotation subject"/>
    <w:basedOn w:val="CommentText"/>
    <w:next w:val="CommentText"/>
    <w:link w:val="CommentSubjectChar"/>
    <w:uiPriority w:val="99"/>
    <w:semiHidden/>
    <w:unhideWhenUsed/>
    <w:rsid w:val="005A7E49"/>
    <w:rPr>
      <w:rFonts w:eastAsiaTheme="minorHAnsi"/>
      <w:b/>
      <w:bCs/>
      <w:lang w:val="en-US"/>
    </w:rPr>
  </w:style>
  <w:style w:type="character" w:customStyle="1" w:styleId="CommentSubjectChar">
    <w:name w:val="Comment Subject Char"/>
    <w:basedOn w:val="CommentTextChar"/>
    <w:link w:val="CommentSubject"/>
    <w:uiPriority w:val="99"/>
    <w:semiHidden/>
    <w:rsid w:val="005A7E49"/>
    <w:rPr>
      <w:rFonts w:eastAsiaTheme="minorEastAsia"/>
      <w:b/>
      <w:bCs/>
      <w:sz w:val="20"/>
      <w:szCs w:val="20"/>
      <w:lang w:val="en-US"/>
    </w:rPr>
  </w:style>
  <w:style w:type="paragraph" w:styleId="BalloonText">
    <w:name w:val="Balloon Text"/>
    <w:basedOn w:val="Normal"/>
    <w:link w:val="BalloonTextChar"/>
    <w:uiPriority w:val="99"/>
    <w:semiHidden/>
    <w:unhideWhenUsed/>
    <w:rsid w:val="005A7E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E49"/>
    <w:rPr>
      <w:rFonts w:ascii="Segoe UI" w:hAnsi="Segoe UI" w:cs="Segoe UI"/>
      <w:sz w:val="18"/>
      <w:szCs w:val="18"/>
      <w:lang w:val="en-US"/>
    </w:rPr>
  </w:style>
  <w:style w:type="paragraph" w:styleId="Revision">
    <w:name w:val="Revision"/>
    <w:hidden/>
    <w:uiPriority w:val="99"/>
    <w:semiHidden/>
    <w:rsid w:val="005A7E49"/>
    <w:rPr>
      <w:sz w:val="22"/>
      <w:szCs w:val="22"/>
      <w:lang w:val="en-US"/>
    </w:rPr>
  </w:style>
  <w:style w:type="character" w:customStyle="1" w:styleId="y2iqfc">
    <w:name w:val="y2iqfc"/>
    <w:basedOn w:val="DefaultParagraphFont"/>
    <w:rsid w:val="005A7E49"/>
  </w:style>
  <w:style w:type="paragraph" w:styleId="HTMLPreformatted">
    <w:name w:val="HTML Preformatted"/>
    <w:basedOn w:val="Normal"/>
    <w:link w:val="HTMLPreformattedChar"/>
    <w:uiPriority w:val="99"/>
    <w:unhideWhenUsed/>
    <w:rsid w:val="005A7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A7E49"/>
    <w:rPr>
      <w:rFonts w:ascii="Courier New" w:eastAsia="Times New Roman" w:hAnsi="Courier New" w:cs="Courier New"/>
      <w:sz w:val="20"/>
      <w:szCs w:val="20"/>
      <w:lang w:val="en-US"/>
    </w:rPr>
  </w:style>
  <w:style w:type="paragraph" w:styleId="Subtitle">
    <w:name w:val="Subtitle"/>
    <w:basedOn w:val="Normal"/>
    <w:next w:val="Normal"/>
    <w:link w:val="SubtitleChar"/>
    <w:uiPriority w:val="11"/>
    <w:qFormat/>
    <w:rsid w:val="00E73A30"/>
    <w:rPr>
      <w:rFonts w:ascii="Calibri" w:eastAsia="Calibri" w:hAnsi="Calibri" w:cs="Calibri"/>
      <w:i/>
      <w:color w:val="4F81BD"/>
    </w:rPr>
  </w:style>
  <w:style w:type="character" w:customStyle="1" w:styleId="SubtitleChar">
    <w:name w:val="Subtitle Char"/>
    <w:basedOn w:val="DefaultParagraphFont"/>
    <w:link w:val="Subtitle"/>
    <w:uiPriority w:val="11"/>
    <w:rsid w:val="00E73A30"/>
    <w:rPr>
      <w:rFonts w:ascii="Calibri" w:eastAsia="Calibri" w:hAnsi="Calibri" w:cs="Calibri"/>
      <w:i/>
      <w:color w:val="4F81BD"/>
      <w:lang w:val="en-US"/>
    </w:rPr>
  </w:style>
  <w:style w:type="paragraph" w:styleId="BodyTextIndent2">
    <w:name w:val="Body Text Indent 2"/>
    <w:basedOn w:val="Normal"/>
    <w:link w:val="BodyTextIndent2Char"/>
    <w:unhideWhenUsed/>
    <w:rsid w:val="00E73A30"/>
    <w:pPr>
      <w:spacing w:after="120" w:line="480" w:lineRule="auto"/>
      <w:ind w:left="283"/>
    </w:pPr>
    <w:rPr>
      <w:rFonts w:ascii="Calibri" w:eastAsia="Calibri" w:hAnsi="Calibri" w:cs="Calibri"/>
    </w:rPr>
  </w:style>
  <w:style w:type="character" w:customStyle="1" w:styleId="BodyTextIndent2Char">
    <w:name w:val="Body Text Indent 2 Char"/>
    <w:basedOn w:val="DefaultParagraphFont"/>
    <w:link w:val="BodyTextIndent2"/>
    <w:rsid w:val="00E73A30"/>
    <w:rPr>
      <w:rFonts w:ascii="Calibri" w:eastAsia="Calibri" w:hAnsi="Calibri" w:cs="Calibri"/>
      <w:lang w:val="en-US"/>
    </w:rPr>
  </w:style>
  <w:style w:type="paragraph" w:styleId="BodyTextIndent3">
    <w:name w:val="Body Text Indent 3"/>
    <w:basedOn w:val="Normal"/>
    <w:link w:val="BodyTextIndent3Char"/>
    <w:rsid w:val="00032287"/>
    <w:pPr>
      <w:ind w:firstLine="720"/>
      <w:jc w:val="both"/>
    </w:pPr>
    <w:rPr>
      <w:rFonts w:ascii="Arial Mon" w:eastAsia="Times New Roman" w:hAnsi="Arial Mon" w:cs="Times New Roman"/>
      <w:noProof/>
      <w:szCs w:val="20"/>
      <w:lang w:val="mn-MN"/>
    </w:rPr>
  </w:style>
  <w:style w:type="character" w:customStyle="1" w:styleId="BodyTextIndent3Char">
    <w:name w:val="Body Text Indent 3 Char"/>
    <w:basedOn w:val="DefaultParagraphFont"/>
    <w:link w:val="BodyTextIndent3"/>
    <w:rsid w:val="00032287"/>
    <w:rPr>
      <w:rFonts w:ascii="Arial Mon" w:eastAsia="Times New Roman" w:hAnsi="Arial Mon" w:cs="Times New Roman"/>
      <w:noProof/>
      <w:szCs w:val="20"/>
    </w:rPr>
  </w:style>
  <w:style w:type="paragraph" w:styleId="BodyTextIndent">
    <w:name w:val="Body Text Indent"/>
    <w:basedOn w:val="Normal"/>
    <w:link w:val="BodyTextIndentChar"/>
    <w:uiPriority w:val="99"/>
    <w:rsid w:val="00032287"/>
    <w:pPr>
      <w:spacing w:after="120"/>
      <w:ind w:left="360"/>
    </w:pPr>
    <w:rPr>
      <w:rFonts w:ascii="Arial Mon" w:eastAsia="Times New Roman" w:hAnsi="Arial Mon" w:cs="Times New Roman"/>
      <w:noProof/>
      <w:lang w:val="mn-MN"/>
    </w:rPr>
  </w:style>
  <w:style w:type="character" w:customStyle="1" w:styleId="BodyTextIndentChar">
    <w:name w:val="Body Text Indent Char"/>
    <w:basedOn w:val="DefaultParagraphFont"/>
    <w:link w:val="BodyTextIndent"/>
    <w:uiPriority w:val="99"/>
    <w:rsid w:val="00032287"/>
    <w:rPr>
      <w:rFonts w:ascii="Arial Mon" w:eastAsia="Times New Roman" w:hAnsi="Arial Mon" w:cs="Times New Roman"/>
      <w:noProof/>
    </w:rPr>
  </w:style>
  <w:style w:type="character" w:customStyle="1" w:styleId="Footnoteanchor">
    <w:name w:val="Footnote anchor"/>
    <w:rsid w:val="00032287"/>
    <w:rPr>
      <w:vertAlign w:val="superscript"/>
    </w:rPr>
  </w:style>
  <w:style w:type="paragraph" w:styleId="List">
    <w:name w:val="List"/>
    <w:basedOn w:val="Normal"/>
    <w:uiPriority w:val="99"/>
    <w:semiHidden/>
    <w:unhideWhenUsed/>
    <w:rsid w:val="00032287"/>
    <w:pPr>
      <w:ind w:left="360" w:hanging="360"/>
      <w:contextualSpacing/>
    </w:pPr>
    <w:rPr>
      <w:rFonts w:ascii="Arial Mon" w:eastAsia="Times New Roman" w:hAnsi="Arial Mon" w:cs="Times New Roman"/>
      <w:noProof/>
      <w:lang w:val="mn-MN"/>
    </w:rPr>
  </w:style>
  <w:style w:type="character" w:customStyle="1" w:styleId="UnresolvedMention1">
    <w:name w:val="Unresolved Mention1"/>
    <w:uiPriority w:val="99"/>
    <w:rsid w:val="00032287"/>
    <w:rPr>
      <w:color w:val="605E5C"/>
      <w:shd w:val="clear" w:color="auto" w:fill="E1DFDD"/>
    </w:rPr>
  </w:style>
  <w:style w:type="paragraph" w:customStyle="1" w:styleId="Standarduser">
    <w:name w:val="Standard (user)"/>
    <w:rsid w:val="00032287"/>
    <w:pPr>
      <w:widowControl w:val="0"/>
      <w:suppressAutoHyphens/>
      <w:textAlignment w:val="baseline"/>
    </w:pPr>
    <w:rPr>
      <w:rFonts w:ascii="Times New Roman" w:eastAsia="Droid Sans Fallback" w:hAnsi="Times New Roman" w:cs="Lohit Hindi"/>
      <w:kern w:val="1"/>
      <w:lang w:val="en-US" w:eastAsia="zh-CN" w:bidi="hi-IN"/>
    </w:rPr>
  </w:style>
  <w:style w:type="paragraph" w:customStyle="1" w:styleId="BodyText3">
    <w:name w:val="Body Text3"/>
    <w:basedOn w:val="Normal"/>
    <w:rsid w:val="00197E8C"/>
    <w:pPr>
      <w:widowControl w:val="0"/>
      <w:shd w:val="clear" w:color="auto" w:fill="FFFFFF"/>
      <w:spacing w:before="120" w:line="266" w:lineRule="exact"/>
      <w:ind w:firstLine="432"/>
      <w:jc w:val="both"/>
    </w:pPr>
    <w:rPr>
      <w:rFonts w:ascii="Times New Roman" w:eastAsia="Times New Roman" w:hAnsi="Times New Roman" w:cs="Times New Roman"/>
      <w:sz w:val="21"/>
      <w:szCs w:val="21"/>
    </w:rPr>
  </w:style>
  <w:style w:type="character" w:customStyle="1" w:styleId="IntenseQuoteChar">
    <w:name w:val="Intense Quote Char"/>
    <w:basedOn w:val="DefaultParagraphFont"/>
    <w:link w:val="IntenseQuote"/>
    <w:uiPriority w:val="60"/>
    <w:rsid w:val="00197E8C"/>
    <w:rPr>
      <w:rFonts w:ascii="Arial" w:eastAsia="PMingLiU" w:hAnsi="Arial"/>
      <w:bCs/>
      <w:iCs/>
      <w:sz w:val="20"/>
      <w:szCs w:val="22"/>
    </w:rPr>
  </w:style>
  <w:style w:type="paragraph" w:styleId="IntenseQuote">
    <w:name w:val="Intense Quote"/>
    <w:basedOn w:val="Normal"/>
    <w:next w:val="Normal"/>
    <w:link w:val="IntenseQuoteChar"/>
    <w:uiPriority w:val="60"/>
    <w:qFormat/>
    <w:rsid w:val="00197E8C"/>
    <w:pPr>
      <w:pBdr>
        <w:bottom w:val="single" w:sz="4" w:space="4" w:color="4472C4" w:themeColor="accent1"/>
      </w:pBdr>
      <w:ind w:left="720" w:right="936"/>
      <w:jc w:val="both"/>
    </w:pPr>
    <w:rPr>
      <w:rFonts w:ascii="Arial" w:eastAsia="PMingLiU" w:hAnsi="Arial"/>
      <w:bCs/>
      <w:iCs/>
      <w:sz w:val="20"/>
      <w:szCs w:val="22"/>
      <w:lang w:val="mn-MN"/>
    </w:rPr>
  </w:style>
  <w:style w:type="character" w:customStyle="1" w:styleId="IntenseQuoteChar1">
    <w:name w:val="Intense Quote Char1"/>
    <w:basedOn w:val="DefaultParagraphFont"/>
    <w:uiPriority w:val="30"/>
    <w:rsid w:val="00197E8C"/>
    <w:rPr>
      <w:i/>
      <w:iCs/>
      <w:color w:val="4472C4" w:themeColor="accent1"/>
      <w:lang w:val="en-US"/>
    </w:rPr>
  </w:style>
  <w:style w:type="character" w:customStyle="1" w:styleId="Bodytext20">
    <w:name w:val="Body text (2)_"/>
    <w:link w:val="Bodytext23"/>
    <w:rsid w:val="00197E8C"/>
    <w:rPr>
      <w:rFonts w:ascii="Arial" w:eastAsia="Arial" w:hAnsi="Arial" w:cs="Arial"/>
      <w:shd w:val="clear" w:color="auto" w:fill="FFFFFF"/>
    </w:rPr>
  </w:style>
  <w:style w:type="paragraph" w:customStyle="1" w:styleId="Bodytext23">
    <w:name w:val="Body text (2)"/>
    <w:basedOn w:val="Normal"/>
    <w:link w:val="Bodytext20"/>
    <w:rsid w:val="00197E8C"/>
    <w:pPr>
      <w:widowControl w:val="0"/>
      <w:shd w:val="clear" w:color="auto" w:fill="FFFFFF"/>
      <w:spacing w:after="360" w:line="298" w:lineRule="exact"/>
      <w:ind w:hanging="320"/>
      <w:jc w:val="center"/>
    </w:pPr>
    <w:rPr>
      <w:rFonts w:ascii="Arial" w:eastAsia="Arial" w:hAnsi="Arial" w:cs="Arial"/>
      <w:lang w:val="mn-MN"/>
    </w:rPr>
  </w:style>
  <w:style w:type="character" w:customStyle="1" w:styleId="DocumentMapChar">
    <w:name w:val="Document Map Char"/>
    <w:basedOn w:val="DefaultParagraphFont"/>
    <w:link w:val="DocumentMap"/>
    <w:uiPriority w:val="99"/>
    <w:semiHidden/>
    <w:rsid w:val="00197E8C"/>
    <w:rPr>
      <w:rFonts w:ascii="Times New Roman" w:hAnsi="Times New Roman" w:cs="Times New Roman"/>
    </w:rPr>
  </w:style>
  <w:style w:type="paragraph" w:styleId="DocumentMap">
    <w:name w:val="Document Map"/>
    <w:basedOn w:val="Normal"/>
    <w:link w:val="DocumentMapChar"/>
    <w:uiPriority w:val="99"/>
    <w:semiHidden/>
    <w:unhideWhenUsed/>
    <w:rsid w:val="00197E8C"/>
    <w:pPr>
      <w:jc w:val="both"/>
    </w:pPr>
    <w:rPr>
      <w:rFonts w:ascii="Times New Roman" w:hAnsi="Times New Roman" w:cs="Times New Roman"/>
      <w:lang w:val="mn-MN"/>
    </w:rPr>
  </w:style>
  <w:style w:type="character" w:customStyle="1" w:styleId="DocumentMapChar1">
    <w:name w:val="Document Map Char1"/>
    <w:basedOn w:val="DefaultParagraphFont"/>
    <w:uiPriority w:val="99"/>
    <w:semiHidden/>
    <w:rsid w:val="00197E8C"/>
    <w:rPr>
      <w:rFonts w:ascii="Helvetica" w:hAnsi="Helvetica"/>
      <w:sz w:val="26"/>
      <w:szCs w:val="26"/>
      <w:lang w:val="en-US"/>
    </w:rPr>
  </w:style>
  <w:style w:type="character" w:customStyle="1" w:styleId="BodyText3Char">
    <w:name w:val="Body Text 3 Char"/>
    <w:basedOn w:val="DefaultParagraphFont"/>
    <w:link w:val="BodyText30"/>
    <w:rsid w:val="00197E8C"/>
    <w:rPr>
      <w:rFonts w:ascii="Arial Mon" w:eastAsia="Times New Roman" w:hAnsi="Arial Mon" w:cs="Microsoft Sans Serif"/>
      <w:b/>
      <w:bCs/>
      <w:noProof/>
    </w:rPr>
  </w:style>
  <w:style w:type="paragraph" w:styleId="BodyText30">
    <w:name w:val="Body Text 3"/>
    <w:basedOn w:val="Normal"/>
    <w:link w:val="BodyText3Char"/>
    <w:rsid w:val="00197E8C"/>
    <w:pPr>
      <w:jc w:val="center"/>
    </w:pPr>
    <w:rPr>
      <w:rFonts w:ascii="Arial Mon" w:eastAsia="Times New Roman" w:hAnsi="Arial Mon" w:cs="Microsoft Sans Serif"/>
      <w:b/>
      <w:bCs/>
      <w:noProof/>
      <w:lang w:val="mn-MN"/>
    </w:rPr>
  </w:style>
  <w:style w:type="character" w:customStyle="1" w:styleId="BodyText3Char1">
    <w:name w:val="Body Text 3 Char1"/>
    <w:basedOn w:val="DefaultParagraphFont"/>
    <w:uiPriority w:val="99"/>
    <w:semiHidden/>
    <w:rsid w:val="00197E8C"/>
    <w:rPr>
      <w:sz w:val="16"/>
      <w:szCs w:val="16"/>
      <w:lang w:val="en-US"/>
    </w:rPr>
  </w:style>
  <w:style w:type="character" w:customStyle="1" w:styleId="TitleChar1">
    <w:name w:val="Title Char1"/>
    <w:basedOn w:val="DefaultParagraphFont"/>
    <w:uiPriority w:val="10"/>
    <w:rsid w:val="00197E8C"/>
    <w:rPr>
      <w:rFonts w:asciiTheme="majorHAnsi" w:eastAsiaTheme="majorEastAsia" w:hAnsiTheme="majorHAnsi" w:cstheme="majorBidi"/>
      <w:spacing w:val="-10"/>
      <w:kern w:val="28"/>
      <w:sz w:val="56"/>
      <w:szCs w:val="56"/>
    </w:rPr>
  </w:style>
  <w:style w:type="character" w:customStyle="1" w:styleId="highlight2">
    <w:name w:val="highlight2"/>
    <w:basedOn w:val="DefaultParagraphFont"/>
    <w:rsid w:val="00197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6/26-ne-177.docx"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2210</Words>
  <Characters>12603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4</cp:revision>
  <cp:lastPrinted>2023-11-03T01:31:00Z</cp:lastPrinted>
  <dcterms:created xsi:type="dcterms:W3CDTF">2024-06-17T02:35:00Z</dcterms:created>
  <dcterms:modified xsi:type="dcterms:W3CDTF">2026-07-31T06:20:00Z</dcterms:modified>
</cp:coreProperties>
</file>